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ACB2" w14:textId="77777777" w:rsidR="00205011" w:rsidRDefault="00D92D53">
      <w:pPr>
        <w:spacing w:after="487"/>
        <w:ind w:left="-469"/>
      </w:pPr>
      <w:r>
        <w:rPr>
          <w:noProof/>
        </w:rPr>
        <w:drawing>
          <wp:inline distT="0" distB="0" distL="0" distR="0" wp14:anchorId="4A9BDCD7" wp14:editId="58741206">
            <wp:extent cx="6653146" cy="56286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7"/>
                    <a:stretch>
                      <a:fillRect/>
                    </a:stretch>
                  </pic:blipFill>
                  <pic:spPr>
                    <a:xfrm>
                      <a:off x="0" y="0"/>
                      <a:ext cx="6653146" cy="562865"/>
                    </a:xfrm>
                    <a:prstGeom prst="rect">
                      <a:avLst/>
                    </a:prstGeom>
                  </pic:spPr>
                </pic:pic>
              </a:graphicData>
            </a:graphic>
          </wp:inline>
        </w:drawing>
      </w:r>
    </w:p>
    <w:p w14:paraId="763C00DA" w14:textId="77777777" w:rsidR="00205011" w:rsidRDefault="00D92D53">
      <w:pPr>
        <w:pStyle w:val="Heading1"/>
        <w:ind w:left="26" w:right="64"/>
      </w:pPr>
      <w:r>
        <w:t>Supplier Portal Security Authorization Form</w:t>
      </w:r>
      <w:r>
        <w:rPr>
          <w:b w:val="0"/>
        </w:rPr>
        <w:t xml:space="preserve"> </w:t>
      </w:r>
    </w:p>
    <w:p w14:paraId="76F9A361" w14:textId="77777777" w:rsidR="00205011" w:rsidRDefault="00D92D53">
      <w:pPr>
        <w:spacing w:after="266" w:line="250" w:lineRule="auto"/>
        <w:ind w:left="730" w:right="784" w:hanging="10"/>
      </w:pPr>
      <w:r>
        <w:rPr>
          <w:rFonts w:ascii="Arial" w:eastAsia="Arial" w:hAnsi="Arial" w:cs="Arial"/>
          <w:sz w:val="24"/>
        </w:rPr>
        <w:t xml:space="preserve">The CVS Supplier Portal is the website you, as a CVS Supplier, will use to access and maintain pricing information and to review invoices. To ensure the security of this site, CVS maintains stringent policies and standards related to access rights. Please provide us with the below requested information. CVS will not grant access rights to the DSD Vendor Portal until a completed form is returned. </w:t>
      </w:r>
    </w:p>
    <w:p w14:paraId="61FDA790" w14:textId="77777777" w:rsidR="00205011" w:rsidRDefault="00D92D53">
      <w:pPr>
        <w:spacing w:after="151" w:line="250" w:lineRule="auto"/>
        <w:ind w:left="730" w:right="784" w:hanging="10"/>
      </w:pPr>
      <w:r>
        <w:rPr>
          <w:rFonts w:ascii="Arial" w:eastAsia="Arial" w:hAnsi="Arial" w:cs="Arial"/>
          <w:sz w:val="24"/>
        </w:rPr>
        <w:t xml:space="preserve">You may type your name in the signature boxes which by doing so agree will serve as an electronic signature. </w:t>
      </w:r>
    </w:p>
    <w:tbl>
      <w:tblPr>
        <w:tblStyle w:val="TableGrid"/>
        <w:tblW w:w="8855" w:type="dxa"/>
        <w:tblInd w:w="596" w:type="dxa"/>
        <w:tblCellMar>
          <w:top w:w="47" w:type="dxa"/>
          <w:left w:w="107" w:type="dxa"/>
          <w:right w:w="115" w:type="dxa"/>
        </w:tblCellMar>
        <w:tblLook w:val="04A0" w:firstRow="1" w:lastRow="0" w:firstColumn="1" w:lastColumn="0" w:noHBand="0" w:noVBand="1"/>
      </w:tblPr>
      <w:tblGrid>
        <w:gridCol w:w="2950"/>
        <w:gridCol w:w="5905"/>
      </w:tblGrid>
      <w:tr w:rsidR="00205011" w14:paraId="0EEBAC62"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5B122BBB" w14:textId="77777777" w:rsidR="00205011" w:rsidRDefault="00D92D53">
            <w:r>
              <w:rPr>
                <w:rFonts w:ascii="Arial" w:eastAsia="Arial" w:hAnsi="Arial" w:cs="Arial"/>
                <w:b/>
                <w:sz w:val="24"/>
              </w:rPr>
              <w:t>Company Name</w:t>
            </w:r>
            <w:r>
              <w:rPr>
                <w:rFonts w:ascii="Arial" w:eastAsia="Arial" w:hAnsi="Arial" w:cs="Arial"/>
                <w:sz w:val="24"/>
              </w:rPr>
              <w:t xml:space="preserve"> </w:t>
            </w:r>
          </w:p>
        </w:tc>
        <w:tc>
          <w:tcPr>
            <w:tcW w:w="5905" w:type="dxa"/>
            <w:tcBorders>
              <w:top w:val="single" w:sz="4" w:space="0" w:color="000000"/>
              <w:left w:val="single" w:sz="4" w:space="0" w:color="000000"/>
              <w:bottom w:val="single" w:sz="4" w:space="0" w:color="000000"/>
              <w:right w:val="single" w:sz="4" w:space="0" w:color="000000"/>
            </w:tcBorders>
          </w:tcPr>
          <w:p w14:paraId="63249EC4" w14:textId="77777777" w:rsidR="00205011" w:rsidRDefault="00205011"/>
        </w:tc>
      </w:tr>
      <w:tr w:rsidR="00205011" w14:paraId="1A28B2EA"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0240E3A7" w14:textId="77777777" w:rsidR="00205011" w:rsidRDefault="00D92D53">
            <w:r>
              <w:rPr>
                <w:rFonts w:ascii="Arial" w:eastAsia="Arial" w:hAnsi="Arial" w:cs="Arial"/>
                <w:b/>
                <w:sz w:val="24"/>
              </w:rPr>
              <w:t>CVS Supplier #</w:t>
            </w:r>
            <w:r>
              <w:rPr>
                <w:rFonts w:ascii="Arial" w:eastAsia="Arial" w:hAnsi="Arial" w:cs="Arial"/>
                <w:sz w:val="24"/>
              </w:rPr>
              <w:t xml:space="preserve"> </w:t>
            </w:r>
          </w:p>
        </w:tc>
        <w:tc>
          <w:tcPr>
            <w:tcW w:w="5905" w:type="dxa"/>
            <w:tcBorders>
              <w:top w:val="single" w:sz="4" w:space="0" w:color="000000"/>
              <w:left w:val="single" w:sz="4" w:space="0" w:color="000000"/>
              <w:bottom w:val="single" w:sz="4" w:space="0" w:color="000000"/>
              <w:right w:val="single" w:sz="4" w:space="0" w:color="000000"/>
            </w:tcBorders>
          </w:tcPr>
          <w:p w14:paraId="0E6A2C0D" w14:textId="77777777" w:rsidR="00205011" w:rsidRDefault="00205011"/>
        </w:tc>
      </w:tr>
    </w:tbl>
    <w:p w14:paraId="26646A5D" w14:textId="77777777" w:rsidR="00205011" w:rsidRDefault="00D92D53">
      <w:pPr>
        <w:spacing w:after="89" w:line="250" w:lineRule="auto"/>
        <w:ind w:left="715" w:right="1635" w:hanging="10"/>
        <w:jc w:val="both"/>
      </w:pPr>
      <w:r>
        <w:rPr>
          <w:rFonts w:ascii="Arial" w:eastAsia="Arial" w:hAnsi="Arial" w:cs="Arial"/>
          <w:sz w:val="16"/>
        </w:rPr>
        <w:t xml:space="preserve">*CVS Supplier # is a 4-digit code beginning with an alpha character followed by 3 numbers. This is found on any remittance from CVS. </w:t>
      </w:r>
    </w:p>
    <w:tbl>
      <w:tblPr>
        <w:tblStyle w:val="TableGrid"/>
        <w:tblW w:w="8854" w:type="dxa"/>
        <w:tblInd w:w="596" w:type="dxa"/>
        <w:tblCellMar>
          <w:left w:w="107" w:type="dxa"/>
          <w:right w:w="115" w:type="dxa"/>
        </w:tblCellMar>
        <w:tblLook w:val="04A0" w:firstRow="1" w:lastRow="0" w:firstColumn="1" w:lastColumn="0" w:noHBand="0" w:noVBand="1"/>
      </w:tblPr>
      <w:tblGrid>
        <w:gridCol w:w="2950"/>
        <w:gridCol w:w="5904"/>
      </w:tblGrid>
      <w:tr w:rsidR="00205011" w14:paraId="37430905" w14:textId="77777777">
        <w:trPr>
          <w:trHeight w:val="284"/>
        </w:trPr>
        <w:tc>
          <w:tcPr>
            <w:tcW w:w="2950" w:type="dxa"/>
            <w:tcBorders>
              <w:top w:val="single" w:sz="4" w:space="0" w:color="000000"/>
              <w:left w:val="single" w:sz="4" w:space="0" w:color="000000"/>
              <w:bottom w:val="single" w:sz="4" w:space="0" w:color="000000"/>
              <w:right w:val="nil"/>
            </w:tcBorders>
            <w:shd w:val="clear" w:color="auto" w:fill="A7A8A8"/>
          </w:tcPr>
          <w:p w14:paraId="755143D4" w14:textId="77777777" w:rsidR="00205011" w:rsidRDefault="00D92D53">
            <w:r>
              <w:rPr>
                <w:rFonts w:ascii="Arial" w:eastAsia="Arial" w:hAnsi="Arial" w:cs="Arial"/>
                <w:b/>
                <w:i/>
                <w:sz w:val="24"/>
              </w:rPr>
              <w:t>Primary Requestor</w:t>
            </w:r>
            <w:r>
              <w:rPr>
                <w:rFonts w:ascii="Arial" w:eastAsia="Arial" w:hAnsi="Arial" w:cs="Arial"/>
                <w:sz w:val="24"/>
              </w:rPr>
              <w:t xml:space="preserve"> </w:t>
            </w:r>
          </w:p>
        </w:tc>
        <w:tc>
          <w:tcPr>
            <w:tcW w:w="5904" w:type="dxa"/>
            <w:tcBorders>
              <w:top w:val="single" w:sz="4" w:space="0" w:color="000000"/>
              <w:left w:val="nil"/>
              <w:bottom w:val="single" w:sz="4" w:space="0" w:color="000000"/>
              <w:right w:val="single" w:sz="4" w:space="0" w:color="000000"/>
            </w:tcBorders>
            <w:shd w:val="clear" w:color="auto" w:fill="A7A8A8"/>
          </w:tcPr>
          <w:p w14:paraId="49A4183F" w14:textId="77777777" w:rsidR="00205011" w:rsidRDefault="00205011"/>
        </w:tc>
      </w:tr>
      <w:tr w:rsidR="00205011" w14:paraId="50F5EA44"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21BDE062" w14:textId="77777777" w:rsidR="00205011" w:rsidRDefault="00D92D53">
            <w:r>
              <w:rPr>
                <w:rFonts w:ascii="Arial" w:eastAsia="Arial" w:hAnsi="Arial" w:cs="Arial"/>
                <w:b/>
                <w:sz w:val="24"/>
              </w:rPr>
              <w:t>Name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0C55C1BB" w14:textId="77777777" w:rsidR="00205011" w:rsidRDefault="00205011"/>
        </w:tc>
      </w:tr>
      <w:tr w:rsidR="00205011" w14:paraId="09067963"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0529098D" w14:textId="77777777" w:rsidR="00205011" w:rsidRDefault="00D92D53">
            <w:r>
              <w:rPr>
                <w:rFonts w:ascii="Arial" w:eastAsia="Arial" w:hAnsi="Arial" w:cs="Arial"/>
                <w:b/>
                <w:sz w:val="24"/>
              </w:rPr>
              <w:t>Phone Number</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12600758" w14:textId="77777777" w:rsidR="00205011" w:rsidRDefault="00205011"/>
        </w:tc>
      </w:tr>
      <w:tr w:rsidR="00205011" w14:paraId="4B12316E"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586B8A34" w14:textId="77777777" w:rsidR="00205011" w:rsidRDefault="00D92D53">
            <w:r>
              <w:rPr>
                <w:rFonts w:ascii="Arial" w:eastAsia="Arial" w:hAnsi="Arial" w:cs="Arial"/>
                <w:b/>
                <w:sz w:val="24"/>
              </w:rPr>
              <w:t>Email</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30A1D26B" w14:textId="77777777" w:rsidR="00205011" w:rsidRDefault="00205011"/>
        </w:tc>
      </w:tr>
      <w:tr w:rsidR="00205011" w14:paraId="324007EE" w14:textId="77777777">
        <w:trPr>
          <w:trHeight w:val="284"/>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13FF2BA5" w14:textId="77777777" w:rsidR="00205011" w:rsidRDefault="00D92D53">
            <w:r>
              <w:rPr>
                <w:rFonts w:ascii="Arial" w:eastAsia="Arial" w:hAnsi="Arial" w:cs="Arial"/>
                <w:b/>
                <w:sz w:val="24"/>
              </w:rPr>
              <w:t>Signature: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3F3A14E2" w14:textId="77777777" w:rsidR="00205011" w:rsidRDefault="00D92D53">
            <w:pPr>
              <w:ind w:left="28"/>
              <w:jc w:val="center"/>
            </w:pPr>
            <w:r>
              <w:rPr>
                <w:rFonts w:ascii="Arial" w:eastAsia="Arial" w:hAnsi="Arial" w:cs="Arial"/>
                <w:color w:val="C1C2C2"/>
                <w:sz w:val="20"/>
              </w:rPr>
              <w:t>signature</w:t>
            </w:r>
            <w:r>
              <w:rPr>
                <w:rFonts w:ascii="Arial" w:eastAsia="Arial" w:hAnsi="Arial" w:cs="Arial"/>
                <w:sz w:val="20"/>
              </w:rPr>
              <w:t xml:space="preserve"> </w:t>
            </w:r>
          </w:p>
        </w:tc>
      </w:tr>
      <w:tr w:rsidR="00205011" w14:paraId="51968FC0" w14:textId="77777777">
        <w:trPr>
          <w:trHeight w:val="284"/>
        </w:trPr>
        <w:tc>
          <w:tcPr>
            <w:tcW w:w="2950" w:type="dxa"/>
            <w:tcBorders>
              <w:top w:val="single" w:sz="4" w:space="0" w:color="000000"/>
              <w:left w:val="single" w:sz="4" w:space="0" w:color="000000"/>
              <w:bottom w:val="single" w:sz="4" w:space="0" w:color="000000"/>
              <w:right w:val="nil"/>
            </w:tcBorders>
            <w:shd w:val="clear" w:color="auto" w:fill="A7A8A8"/>
          </w:tcPr>
          <w:p w14:paraId="5D7D0987" w14:textId="77777777" w:rsidR="00205011" w:rsidRDefault="00D92D53">
            <w:r>
              <w:rPr>
                <w:rFonts w:ascii="Arial" w:eastAsia="Arial" w:hAnsi="Arial" w:cs="Arial"/>
                <w:b/>
                <w:i/>
                <w:sz w:val="24"/>
              </w:rPr>
              <w:t>Secondary Requestor</w:t>
            </w:r>
            <w:r>
              <w:rPr>
                <w:rFonts w:ascii="Arial" w:eastAsia="Arial" w:hAnsi="Arial" w:cs="Arial"/>
                <w:sz w:val="24"/>
              </w:rPr>
              <w:t xml:space="preserve"> </w:t>
            </w:r>
          </w:p>
        </w:tc>
        <w:tc>
          <w:tcPr>
            <w:tcW w:w="5904" w:type="dxa"/>
            <w:tcBorders>
              <w:top w:val="single" w:sz="4" w:space="0" w:color="000000"/>
              <w:left w:val="nil"/>
              <w:bottom w:val="single" w:sz="4" w:space="0" w:color="000000"/>
              <w:right w:val="single" w:sz="4" w:space="0" w:color="000000"/>
            </w:tcBorders>
            <w:shd w:val="clear" w:color="auto" w:fill="A7A8A8"/>
          </w:tcPr>
          <w:p w14:paraId="20E3789B" w14:textId="77777777" w:rsidR="00205011" w:rsidRDefault="00205011"/>
        </w:tc>
      </w:tr>
      <w:tr w:rsidR="00205011" w14:paraId="6DF38B7E"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1815907E" w14:textId="77777777" w:rsidR="00205011" w:rsidRDefault="00D92D53">
            <w:r>
              <w:rPr>
                <w:rFonts w:ascii="Arial" w:eastAsia="Arial" w:hAnsi="Arial" w:cs="Arial"/>
                <w:b/>
                <w:sz w:val="24"/>
              </w:rPr>
              <w:t>Name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0E550027" w14:textId="77777777" w:rsidR="00205011" w:rsidRDefault="00205011"/>
        </w:tc>
      </w:tr>
      <w:tr w:rsidR="00205011" w14:paraId="0F6E3D6C" w14:textId="77777777">
        <w:trPr>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333B4ADF" w14:textId="77777777" w:rsidR="00205011" w:rsidRDefault="00D92D53">
            <w:r>
              <w:rPr>
                <w:rFonts w:ascii="Arial" w:eastAsia="Arial" w:hAnsi="Arial" w:cs="Arial"/>
                <w:b/>
                <w:sz w:val="24"/>
              </w:rPr>
              <w:t>Phone Number</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04B42EA6" w14:textId="77777777" w:rsidR="00205011" w:rsidRDefault="00205011"/>
        </w:tc>
      </w:tr>
      <w:tr w:rsidR="00205011" w14:paraId="5CA13B0C" w14:textId="77777777">
        <w:trPr>
          <w:trHeight w:val="286"/>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133704AB" w14:textId="77777777" w:rsidR="00205011" w:rsidRDefault="00D92D53">
            <w:r>
              <w:rPr>
                <w:rFonts w:ascii="Arial" w:eastAsia="Arial" w:hAnsi="Arial" w:cs="Arial"/>
                <w:b/>
                <w:sz w:val="24"/>
              </w:rPr>
              <w:t>Email</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40BAE2F2" w14:textId="77777777" w:rsidR="00205011" w:rsidRDefault="00205011"/>
        </w:tc>
      </w:tr>
      <w:tr w:rsidR="00205011" w14:paraId="2A12E34B" w14:textId="77777777">
        <w:trPr>
          <w:trHeight w:val="284"/>
        </w:trPr>
        <w:tc>
          <w:tcPr>
            <w:tcW w:w="2950" w:type="dxa"/>
            <w:tcBorders>
              <w:top w:val="single" w:sz="4" w:space="0" w:color="000000"/>
              <w:left w:val="single" w:sz="4" w:space="0" w:color="000000"/>
              <w:bottom w:val="single" w:sz="4" w:space="0" w:color="000000"/>
              <w:right w:val="single" w:sz="4" w:space="0" w:color="000000"/>
            </w:tcBorders>
            <w:shd w:val="clear" w:color="auto" w:fill="DADADB"/>
          </w:tcPr>
          <w:p w14:paraId="30633319" w14:textId="77777777" w:rsidR="00205011" w:rsidRDefault="00D92D53">
            <w:r>
              <w:rPr>
                <w:rFonts w:ascii="Arial" w:eastAsia="Arial" w:hAnsi="Arial" w:cs="Arial"/>
                <w:b/>
                <w:sz w:val="24"/>
              </w:rPr>
              <w:t>Signature:</w:t>
            </w:r>
            <w:r>
              <w:rPr>
                <w:rFonts w:ascii="Arial" w:eastAsia="Arial" w:hAnsi="Arial" w:cs="Arial"/>
                <w:sz w:val="24"/>
              </w:rPr>
              <w:t xml:space="preserve"> </w:t>
            </w:r>
          </w:p>
        </w:tc>
        <w:tc>
          <w:tcPr>
            <w:tcW w:w="5904" w:type="dxa"/>
            <w:tcBorders>
              <w:top w:val="single" w:sz="4" w:space="0" w:color="000000"/>
              <w:left w:val="single" w:sz="4" w:space="0" w:color="000000"/>
              <w:bottom w:val="single" w:sz="4" w:space="0" w:color="000000"/>
              <w:right w:val="single" w:sz="4" w:space="0" w:color="000000"/>
            </w:tcBorders>
          </w:tcPr>
          <w:p w14:paraId="68AC0399" w14:textId="77777777" w:rsidR="00205011" w:rsidRDefault="00D92D53">
            <w:pPr>
              <w:ind w:left="28"/>
              <w:jc w:val="center"/>
            </w:pPr>
            <w:r>
              <w:rPr>
                <w:rFonts w:ascii="Arial" w:eastAsia="Arial" w:hAnsi="Arial" w:cs="Arial"/>
                <w:color w:val="C1C2C2"/>
                <w:sz w:val="20"/>
              </w:rPr>
              <w:t>signature</w:t>
            </w:r>
            <w:r>
              <w:rPr>
                <w:rFonts w:ascii="Arial" w:eastAsia="Arial" w:hAnsi="Arial" w:cs="Arial"/>
                <w:sz w:val="20"/>
              </w:rPr>
              <w:t xml:space="preserve"> </w:t>
            </w:r>
          </w:p>
        </w:tc>
      </w:tr>
    </w:tbl>
    <w:p w14:paraId="31A67E80" w14:textId="072E74A9" w:rsidR="00205011" w:rsidRDefault="00D92D53" w:rsidP="00095851">
      <w:pPr>
        <w:spacing w:after="240" w:line="250" w:lineRule="auto"/>
        <w:ind w:left="715" w:right="1635" w:hanging="10"/>
        <w:jc w:val="both"/>
      </w:pPr>
      <w:r>
        <w:rPr>
          <w:rFonts w:ascii="Arial" w:eastAsia="Arial" w:hAnsi="Arial" w:cs="Arial"/>
          <w:sz w:val="16"/>
        </w:rPr>
        <w:t>*The Primary and Secondary Requestor are authorized individuals at your company responsible for submitting names of approved employees who require access to the CVS Vendor Portal to perform work activities to fulfill this obligation. We request a primary and a backup requestor.</w:t>
      </w:r>
    </w:p>
    <w:p w14:paraId="5B4FCE90" w14:textId="77777777" w:rsidR="00205011" w:rsidRDefault="00D92D53">
      <w:pPr>
        <w:spacing w:after="0" w:line="249" w:lineRule="auto"/>
        <w:ind w:left="714" w:right="775" w:hanging="10"/>
      </w:pPr>
      <w:r>
        <w:rPr>
          <w:rFonts w:ascii="Arial" w:eastAsia="Arial" w:hAnsi="Arial" w:cs="Arial"/>
          <w:sz w:val="24"/>
        </w:rPr>
        <w:t xml:space="preserve">The Requestor is expected to notify CVS of any changes to access rights (e.g. </w:t>
      </w:r>
    </w:p>
    <w:p w14:paraId="1FB450E4" w14:textId="05810BCE" w:rsidR="00205011" w:rsidRDefault="00D92D53" w:rsidP="00095851">
      <w:pPr>
        <w:spacing w:after="0" w:line="249" w:lineRule="auto"/>
        <w:ind w:left="714" w:right="775" w:hanging="10"/>
        <w:rPr>
          <w:rFonts w:ascii="Arial" w:eastAsia="Arial" w:hAnsi="Arial" w:cs="Arial"/>
          <w:sz w:val="24"/>
        </w:rPr>
      </w:pPr>
      <w:r>
        <w:rPr>
          <w:rFonts w:ascii="Arial" w:eastAsia="Arial" w:hAnsi="Arial" w:cs="Arial"/>
          <w:sz w:val="24"/>
        </w:rPr>
        <w:t xml:space="preserve">employee with access right leave the company, request for additional access rights, </w:t>
      </w:r>
      <w:proofErr w:type="spellStart"/>
      <w:r>
        <w:rPr>
          <w:rFonts w:ascii="Arial" w:eastAsia="Arial" w:hAnsi="Arial" w:cs="Arial"/>
          <w:sz w:val="24"/>
        </w:rPr>
        <w:t>etc</w:t>
      </w:r>
      <w:proofErr w:type="spellEnd"/>
      <w:r>
        <w:rPr>
          <w:rFonts w:ascii="Arial" w:eastAsia="Arial" w:hAnsi="Arial" w:cs="Arial"/>
          <w:sz w:val="24"/>
        </w:rPr>
        <w:t xml:space="preserve">) via email to the DSD </w:t>
      </w:r>
      <w:proofErr w:type="spellStart"/>
      <w:r>
        <w:rPr>
          <w:rFonts w:ascii="Arial" w:eastAsia="Arial" w:hAnsi="Arial" w:cs="Arial"/>
          <w:sz w:val="24"/>
        </w:rPr>
        <w:t>Vndr</w:t>
      </w:r>
      <w:proofErr w:type="spellEnd"/>
      <w:r>
        <w:rPr>
          <w:rFonts w:ascii="Arial" w:eastAsia="Arial" w:hAnsi="Arial" w:cs="Arial"/>
          <w:sz w:val="24"/>
        </w:rPr>
        <w:t xml:space="preserve"> Correspondence (Retail) mailbox</w:t>
      </w:r>
    </w:p>
    <w:p w14:paraId="42AE88D8" w14:textId="77777777" w:rsidR="00095851" w:rsidRDefault="00095851" w:rsidP="00095851">
      <w:pPr>
        <w:spacing w:after="0" w:line="249" w:lineRule="auto"/>
        <w:ind w:left="714" w:right="775" w:hanging="10"/>
      </w:pPr>
    </w:p>
    <w:tbl>
      <w:tblPr>
        <w:tblStyle w:val="TableGrid"/>
        <w:tblW w:w="8854" w:type="dxa"/>
        <w:tblInd w:w="596" w:type="dxa"/>
        <w:tblCellMar>
          <w:top w:w="31" w:type="dxa"/>
          <w:left w:w="107" w:type="dxa"/>
          <w:right w:w="38" w:type="dxa"/>
        </w:tblCellMar>
        <w:tblLook w:val="04A0" w:firstRow="1" w:lastRow="0" w:firstColumn="1" w:lastColumn="0" w:noHBand="0" w:noVBand="1"/>
      </w:tblPr>
      <w:tblGrid>
        <w:gridCol w:w="3707"/>
        <w:gridCol w:w="5147"/>
      </w:tblGrid>
      <w:tr w:rsidR="00205011" w14:paraId="7AC34AD4" w14:textId="77777777">
        <w:trPr>
          <w:trHeight w:val="192"/>
        </w:trPr>
        <w:tc>
          <w:tcPr>
            <w:tcW w:w="8854" w:type="dxa"/>
            <w:gridSpan w:val="2"/>
            <w:tcBorders>
              <w:top w:val="single" w:sz="4" w:space="0" w:color="000000"/>
              <w:left w:val="single" w:sz="4" w:space="0" w:color="000000"/>
              <w:bottom w:val="single" w:sz="4" w:space="0" w:color="000000"/>
              <w:right w:val="single" w:sz="4" w:space="0" w:color="000000"/>
            </w:tcBorders>
            <w:shd w:val="clear" w:color="auto" w:fill="E7E7E7"/>
          </w:tcPr>
          <w:p w14:paraId="278A2BE9" w14:textId="52C26C23" w:rsidR="00205011" w:rsidRDefault="00D92D53" w:rsidP="00625270">
            <w:pPr>
              <w:ind w:right="45"/>
              <w:jc w:val="center"/>
            </w:pPr>
            <w:r>
              <w:rPr>
                <w:rFonts w:ascii="Arial" w:eastAsia="Arial" w:hAnsi="Arial" w:cs="Arial"/>
                <w:sz w:val="24"/>
              </w:rPr>
              <w:t>(</w:t>
            </w:r>
            <w:proofErr w:type="gramStart"/>
            <w:r>
              <w:rPr>
                <w:rFonts w:ascii="Arial" w:eastAsia="Arial" w:hAnsi="Arial" w:cs="Arial"/>
                <w:sz w:val="24"/>
              </w:rPr>
              <w:t>DSDVndrCorrespondence@CVSHealth.com)</w:t>
            </w:r>
            <w:r>
              <w:rPr>
                <w:rFonts w:ascii="Arial" w:eastAsia="Arial" w:hAnsi="Arial" w:cs="Arial"/>
                <w:b/>
                <w:sz w:val="16"/>
              </w:rPr>
              <w:t>Internal</w:t>
            </w:r>
            <w:proofErr w:type="gramEnd"/>
            <w:r>
              <w:rPr>
                <w:rFonts w:ascii="Arial" w:eastAsia="Arial" w:hAnsi="Arial" w:cs="Arial"/>
                <w:b/>
                <w:sz w:val="16"/>
              </w:rPr>
              <w:t xml:space="preserve"> Use Only</w:t>
            </w:r>
          </w:p>
        </w:tc>
      </w:tr>
      <w:tr w:rsidR="00205011" w14:paraId="73DADA2E" w14:textId="77777777">
        <w:trPr>
          <w:trHeight w:val="287"/>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311AA845" w14:textId="77777777" w:rsidR="00205011" w:rsidRDefault="00D92D53">
            <w:r>
              <w:rPr>
                <w:rFonts w:ascii="Arial" w:eastAsia="Arial" w:hAnsi="Arial" w:cs="Arial"/>
                <w:sz w:val="16"/>
              </w:rPr>
              <w:t xml:space="preserve">CVS Representative Submitting Form &amp; Date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66B61F47" w14:textId="77777777" w:rsidR="00205011" w:rsidRDefault="00205011"/>
        </w:tc>
      </w:tr>
      <w:tr w:rsidR="00205011" w14:paraId="422143C7" w14:textId="77777777">
        <w:trPr>
          <w:trHeight w:val="286"/>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2DF10C6D" w14:textId="77777777" w:rsidR="00205011" w:rsidRDefault="00D92D53">
            <w:r>
              <w:rPr>
                <w:rFonts w:ascii="Arial" w:eastAsia="Arial" w:hAnsi="Arial" w:cs="Arial"/>
                <w:sz w:val="16"/>
              </w:rPr>
              <w:t xml:space="preserve">Qualified Supplier (Yes or No)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137672DD" w14:textId="77777777" w:rsidR="00205011" w:rsidRDefault="00205011"/>
        </w:tc>
      </w:tr>
      <w:tr w:rsidR="00205011" w14:paraId="5E22441A" w14:textId="77777777">
        <w:trPr>
          <w:trHeight w:val="286"/>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11320BAD" w14:textId="77777777" w:rsidR="00205011" w:rsidRDefault="00D92D53">
            <w:r>
              <w:rPr>
                <w:rFonts w:ascii="Arial" w:eastAsia="Arial" w:hAnsi="Arial" w:cs="Arial"/>
                <w:sz w:val="16"/>
              </w:rPr>
              <w:t xml:space="preserve">If Not Qualified, State Reason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47F6B248" w14:textId="77777777" w:rsidR="00205011" w:rsidRDefault="00205011"/>
        </w:tc>
      </w:tr>
      <w:tr w:rsidR="00205011" w14:paraId="039B9ED2" w14:textId="77777777">
        <w:trPr>
          <w:trHeight w:val="287"/>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639B9261" w14:textId="77777777" w:rsidR="00205011" w:rsidRDefault="00D92D53">
            <w:r>
              <w:rPr>
                <w:rFonts w:ascii="Arial" w:eastAsia="Arial" w:hAnsi="Arial" w:cs="Arial"/>
                <w:sz w:val="16"/>
              </w:rPr>
              <w:t xml:space="preserve">Corrected Supplier # (Yes or No)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624B7385" w14:textId="77777777" w:rsidR="00205011" w:rsidRDefault="00205011"/>
        </w:tc>
      </w:tr>
      <w:tr w:rsidR="00205011" w14:paraId="7F53C1C2" w14:textId="77777777">
        <w:trPr>
          <w:trHeight w:val="286"/>
        </w:trPr>
        <w:tc>
          <w:tcPr>
            <w:tcW w:w="3707" w:type="dxa"/>
            <w:tcBorders>
              <w:top w:val="single" w:sz="4" w:space="0" w:color="000000"/>
              <w:left w:val="single" w:sz="4" w:space="0" w:color="000000"/>
              <w:bottom w:val="single" w:sz="4" w:space="0" w:color="000000"/>
              <w:right w:val="single" w:sz="4" w:space="0" w:color="000000"/>
            </w:tcBorders>
            <w:shd w:val="clear" w:color="auto" w:fill="E7E7E7"/>
          </w:tcPr>
          <w:p w14:paraId="0428882E" w14:textId="77777777" w:rsidR="00205011" w:rsidRDefault="00D92D53">
            <w:r>
              <w:rPr>
                <w:rFonts w:ascii="Arial" w:eastAsia="Arial" w:hAnsi="Arial" w:cs="Arial"/>
                <w:sz w:val="16"/>
              </w:rPr>
              <w:t xml:space="preserve">New Supplier (Yes or No) </w:t>
            </w:r>
          </w:p>
        </w:tc>
        <w:tc>
          <w:tcPr>
            <w:tcW w:w="5147" w:type="dxa"/>
            <w:tcBorders>
              <w:top w:val="single" w:sz="4" w:space="0" w:color="000000"/>
              <w:left w:val="single" w:sz="4" w:space="0" w:color="000000"/>
              <w:bottom w:val="single" w:sz="4" w:space="0" w:color="000000"/>
              <w:right w:val="single" w:sz="4" w:space="0" w:color="000000"/>
            </w:tcBorders>
            <w:shd w:val="clear" w:color="auto" w:fill="E7E7E7"/>
          </w:tcPr>
          <w:p w14:paraId="21FCEE6E" w14:textId="77777777" w:rsidR="00205011" w:rsidRDefault="00205011"/>
        </w:tc>
      </w:tr>
    </w:tbl>
    <w:p w14:paraId="4B3D1A79" w14:textId="0D419232" w:rsidR="00205011" w:rsidRDefault="00D92D53">
      <w:pPr>
        <w:spacing w:after="6" w:line="250" w:lineRule="auto"/>
        <w:ind w:left="715" w:right="1635" w:hanging="10"/>
        <w:jc w:val="both"/>
        <w:rPr>
          <w:rFonts w:ascii="Arial" w:eastAsia="Arial" w:hAnsi="Arial" w:cs="Arial"/>
          <w:sz w:val="16"/>
        </w:rPr>
      </w:pPr>
      <w:r>
        <w:rPr>
          <w:rFonts w:ascii="Arial" w:eastAsia="Arial" w:hAnsi="Arial" w:cs="Arial"/>
          <w:sz w:val="16"/>
        </w:rPr>
        <w:t>Supplier Portal Security Requestors Form Ver</w:t>
      </w:r>
      <w:r w:rsidR="00095851">
        <w:rPr>
          <w:rFonts w:ascii="Arial" w:eastAsia="Arial" w:hAnsi="Arial" w:cs="Arial"/>
          <w:sz w:val="16"/>
        </w:rPr>
        <w:t xml:space="preserve"> 2022</w:t>
      </w:r>
      <w:r>
        <w:rPr>
          <w:rFonts w:ascii="Arial" w:eastAsia="Arial" w:hAnsi="Arial" w:cs="Arial"/>
          <w:sz w:val="16"/>
        </w:rPr>
        <w:t xml:space="preserve"> </w:t>
      </w:r>
    </w:p>
    <w:p w14:paraId="1A080039" w14:textId="3FFD58B5" w:rsidR="00095851" w:rsidRDefault="00095851">
      <w:pPr>
        <w:spacing w:after="6" w:line="250" w:lineRule="auto"/>
        <w:ind w:left="715" w:right="1635" w:hanging="10"/>
        <w:jc w:val="both"/>
        <w:rPr>
          <w:rFonts w:ascii="Arial" w:eastAsia="Arial" w:hAnsi="Arial" w:cs="Arial"/>
          <w:sz w:val="16"/>
        </w:rPr>
      </w:pPr>
    </w:p>
    <w:p w14:paraId="7540F4F6" w14:textId="77777777" w:rsidR="00095851" w:rsidRDefault="00095851">
      <w:pPr>
        <w:spacing w:after="6" w:line="250" w:lineRule="auto"/>
        <w:ind w:left="715" w:right="1635" w:hanging="10"/>
        <w:jc w:val="both"/>
      </w:pPr>
    </w:p>
    <w:p w14:paraId="6AAC709E" w14:textId="77777777" w:rsidR="00205011" w:rsidRDefault="00D92D53">
      <w:pPr>
        <w:spacing w:after="487"/>
        <w:ind w:left="-469"/>
      </w:pPr>
      <w:r>
        <w:rPr>
          <w:noProof/>
        </w:rPr>
        <w:lastRenderedPageBreak/>
        <w:drawing>
          <wp:inline distT="0" distB="0" distL="0" distR="0" wp14:anchorId="77E45BEC" wp14:editId="0EA77495">
            <wp:extent cx="6653146" cy="562865"/>
            <wp:effectExtent l="0" t="0" r="0" b="0"/>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7"/>
                    <a:stretch>
                      <a:fillRect/>
                    </a:stretch>
                  </pic:blipFill>
                  <pic:spPr>
                    <a:xfrm>
                      <a:off x="0" y="0"/>
                      <a:ext cx="6653146" cy="562865"/>
                    </a:xfrm>
                    <a:prstGeom prst="rect">
                      <a:avLst/>
                    </a:prstGeom>
                  </pic:spPr>
                </pic:pic>
              </a:graphicData>
            </a:graphic>
          </wp:inline>
        </w:drawing>
      </w:r>
    </w:p>
    <w:p w14:paraId="74693F54" w14:textId="77777777" w:rsidR="00205011" w:rsidRDefault="00D92D53">
      <w:pPr>
        <w:pStyle w:val="Heading1"/>
        <w:ind w:left="26" w:right="0"/>
      </w:pPr>
      <w:r>
        <w:t>Access Acknowledgement</w:t>
      </w:r>
      <w:r>
        <w:rPr>
          <w:b w:val="0"/>
        </w:rPr>
        <w:t xml:space="preserve"> </w:t>
      </w:r>
    </w:p>
    <w:p w14:paraId="04AF62DE" w14:textId="77777777" w:rsidR="00205011" w:rsidRDefault="00D92D53">
      <w:pPr>
        <w:spacing w:after="52" w:line="250" w:lineRule="auto"/>
        <w:ind w:left="730" w:right="784" w:hanging="10"/>
      </w:pPr>
      <w:r>
        <w:rPr>
          <w:rFonts w:ascii="Arial" w:eastAsia="Arial" w:hAnsi="Arial" w:cs="Arial"/>
          <w:sz w:val="24"/>
        </w:rPr>
        <w:t xml:space="preserve">In accepting CVS Supplier Portal access, you and your organization agree to the following terms: </w:t>
      </w:r>
    </w:p>
    <w:p w14:paraId="5770A11C" w14:textId="77777777" w:rsidR="00205011" w:rsidRDefault="00D92D53">
      <w:pPr>
        <w:numPr>
          <w:ilvl w:val="0"/>
          <w:numId w:val="1"/>
        </w:numPr>
        <w:spacing w:after="88" w:line="250" w:lineRule="auto"/>
        <w:ind w:right="784" w:hanging="360"/>
      </w:pPr>
      <w:proofErr w:type="gramStart"/>
      <w:r>
        <w:rPr>
          <w:rFonts w:ascii="Arial" w:eastAsia="Arial" w:hAnsi="Arial" w:cs="Arial"/>
          <w:sz w:val="24"/>
        </w:rPr>
        <w:t>Any and all</w:t>
      </w:r>
      <w:proofErr w:type="gramEnd"/>
      <w:r>
        <w:rPr>
          <w:rFonts w:ascii="Arial" w:eastAsia="Arial" w:hAnsi="Arial" w:cs="Arial"/>
          <w:sz w:val="24"/>
        </w:rPr>
        <w:t xml:space="preserve"> information, data, applications and computer infrastructure, which you are exposed to, either unintentionally or intentionally, are the property of CVS and is considered confidential. </w:t>
      </w:r>
    </w:p>
    <w:p w14:paraId="16E18D6F" w14:textId="77777777" w:rsidR="00205011" w:rsidRDefault="00D92D53">
      <w:pPr>
        <w:numPr>
          <w:ilvl w:val="0"/>
          <w:numId w:val="1"/>
        </w:numPr>
        <w:spacing w:after="88" w:line="250" w:lineRule="auto"/>
        <w:ind w:right="784" w:hanging="360"/>
      </w:pPr>
      <w:r>
        <w:rPr>
          <w:rFonts w:ascii="Arial" w:eastAsia="Arial" w:hAnsi="Arial" w:cs="Arial"/>
          <w:sz w:val="24"/>
        </w:rPr>
        <w:t xml:space="preserve">An ID and password will be assigned to the person noted below. This ID and its password are for this person only and as such are not to be shared with any other individuals in, or outside your organization. </w:t>
      </w:r>
    </w:p>
    <w:p w14:paraId="65FBA221" w14:textId="77777777" w:rsidR="00205011" w:rsidRDefault="00D92D53">
      <w:pPr>
        <w:numPr>
          <w:ilvl w:val="0"/>
          <w:numId w:val="1"/>
        </w:numPr>
        <w:spacing w:after="88" w:line="250" w:lineRule="auto"/>
        <w:ind w:right="784" w:hanging="360"/>
      </w:pPr>
      <w:r>
        <w:rPr>
          <w:rFonts w:ascii="Arial" w:eastAsia="Arial" w:hAnsi="Arial" w:cs="Arial"/>
          <w:sz w:val="24"/>
        </w:rPr>
        <w:t>Access restrictions are granted based on Authorized Manager requests.</w:t>
      </w:r>
    </w:p>
    <w:p w14:paraId="0187BEC8" w14:textId="77777777" w:rsidR="00205011" w:rsidRDefault="00D92D53">
      <w:pPr>
        <w:numPr>
          <w:ilvl w:val="0"/>
          <w:numId w:val="1"/>
        </w:numPr>
        <w:spacing w:after="88" w:line="250" w:lineRule="auto"/>
        <w:ind w:right="784" w:hanging="360"/>
      </w:pPr>
      <w:r>
        <w:rPr>
          <w:rFonts w:ascii="Arial" w:eastAsia="Arial" w:hAnsi="Arial" w:cs="Arial"/>
          <w:sz w:val="24"/>
        </w:rPr>
        <w:t>All downloading or uploading of information must be authorized in advance.</w:t>
      </w:r>
    </w:p>
    <w:p w14:paraId="4FAEBC9F" w14:textId="77777777" w:rsidR="00205011" w:rsidRDefault="00D92D53">
      <w:pPr>
        <w:numPr>
          <w:ilvl w:val="0"/>
          <w:numId w:val="1"/>
        </w:numPr>
        <w:spacing w:after="88" w:line="250" w:lineRule="auto"/>
        <w:ind w:right="784" w:hanging="360"/>
      </w:pPr>
      <w:r>
        <w:rPr>
          <w:rFonts w:ascii="Arial" w:eastAsia="Arial" w:hAnsi="Arial" w:cs="Arial"/>
          <w:sz w:val="24"/>
        </w:rPr>
        <w:t>Probing CVS internal network servers and routers is forbidden.</w:t>
      </w:r>
    </w:p>
    <w:p w14:paraId="7D8701EA" w14:textId="77777777" w:rsidR="00205011" w:rsidRDefault="00D92D53">
      <w:pPr>
        <w:numPr>
          <w:ilvl w:val="0"/>
          <w:numId w:val="1"/>
        </w:numPr>
        <w:spacing w:after="88" w:line="250" w:lineRule="auto"/>
        <w:ind w:right="784" w:hanging="360"/>
      </w:pPr>
      <w:r>
        <w:rPr>
          <w:rFonts w:ascii="Arial" w:eastAsia="Arial" w:hAnsi="Arial" w:cs="Arial"/>
          <w:sz w:val="24"/>
        </w:rPr>
        <w:t>Unauthorized access to CVS internal network servers and routers is forbidden.</w:t>
      </w:r>
    </w:p>
    <w:p w14:paraId="3F6177BA" w14:textId="77777777" w:rsidR="00205011" w:rsidRDefault="00D92D53">
      <w:pPr>
        <w:numPr>
          <w:ilvl w:val="0"/>
          <w:numId w:val="1"/>
        </w:numPr>
        <w:spacing w:after="88" w:line="250" w:lineRule="auto"/>
        <w:ind w:right="784" w:hanging="360"/>
      </w:pPr>
      <w:r>
        <w:rPr>
          <w:rFonts w:ascii="Arial" w:eastAsia="Arial" w:hAnsi="Arial" w:cs="Arial"/>
          <w:sz w:val="24"/>
        </w:rPr>
        <w:t>Failure to comply with these requirements could result in the following:</w:t>
      </w:r>
    </w:p>
    <w:p w14:paraId="4F546AFD" w14:textId="4FAA9F64" w:rsidR="00095851" w:rsidRDefault="00D92D53" w:rsidP="00095851">
      <w:pPr>
        <w:spacing w:after="0" w:line="390" w:lineRule="auto"/>
        <w:ind w:left="1810" w:right="2021" w:hanging="10"/>
        <w:rPr>
          <w:rFonts w:ascii="Arial" w:eastAsia="Arial" w:hAnsi="Arial" w:cs="Arial"/>
          <w:sz w:val="24"/>
        </w:rPr>
      </w:pPr>
      <w:r>
        <w:rPr>
          <w:rFonts w:ascii="Courier New" w:eastAsia="Courier New" w:hAnsi="Courier New" w:cs="Courier New"/>
          <w:sz w:val="24"/>
        </w:rPr>
        <w:t xml:space="preserve">o </w:t>
      </w:r>
      <w:r>
        <w:rPr>
          <w:rFonts w:ascii="Arial" w:eastAsia="Arial" w:hAnsi="Arial" w:cs="Arial"/>
          <w:sz w:val="24"/>
        </w:rPr>
        <w:t>Voiding of all CVS Contractual obligations</w:t>
      </w:r>
    </w:p>
    <w:p w14:paraId="377D23C4" w14:textId="3BF490CB" w:rsidR="00095851" w:rsidRDefault="00D92D53" w:rsidP="00095851">
      <w:pPr>
        <w:spacing w:after="0" w:line="390" w:lineRule="auto"/>
        <w:ind w:left="1810" w:right="2021" w:hanging="10"/>
        <w:rPr>
          <w:rFonts w:ascii="Arial" w:eastAsia="Arial" w:hAnsi="Arial" w:cs="Arial"/>
          <w:sz w:val="24"/>
        </w:rPr>
      </w:pPr>
      <w:r>
        <w:rPr>
          <w:rFonts w:ascii="Courier New" w:eastAsia="Courier New" w:hAnsi="Courier New" w:cs="Courier New"/>
          <w:sz w:val="24"/>
        </w:rPr>
        <w:t xml:space="preserve">o </w:t>
      </w:r>
      <w:r>
        <w:rPr>
          <w:rFonts w:ascii="Arial" w:eastAsia="Arial" w:hAnsi="Arial" w:cs="Arial"/>
          <w:sz w:val="24"/>
        </w:rPr>
        <w:t>Loss of remote access privileges</w:t>
      </w:r>
    </w:p>
    <w:p w14:paraId="193AEF04" w14:textId="30638C4C" w:rsidR="00205011" w:rsidRDefault="00D92D53" w:rsidP="00095851">
      <w:pPr>
        <w:spacing w:after="0" w:line="390" w:lineRule="auto"/>
        <w:ind w:left="1810" w:right="2021" w:hanging="10"/>
      </w:pPr>
      <w:r>
        <w:rPr>
          <w:rFonts w:ascii="Courier New" w:eastAsia="Courier New" w:hAnsi="Courier New" w:cs="Courier New"/>
          <w:sz w:val="24"/>
        </w:rPr>
        <w:t xml:space="preserve">o </w:t>
      </w:r>
      <w:r>
        <w:rPr>
          <w:rFonts w:ascii="Arial" w:eastAsia="Arial" w:hAnsi="Arial" w:cs="Arial"/>
          <w:sz w:val="24"/>
        </w:rPr>
        <w:t>Criminal and/or Civil Action against you and your organization</w:t>
      </w:r>
    </w:p>
    <w:p w14:paraId="04F03B22" w14:textId="77777777" w:rsidR="00205011" w:rsidRDefault="00D92D53">
      <w:pPr>
        <w:spacing w:after="0" w:line="240" w:lineRule="auto"/>
        <w:ind w:left="720" w:right="297"/>
      </w:pPr>
      <w:r>
        <w:rPr>
          <w:rFonts w:ascii="Arial" w:eastAsia="Arial" w:hAnsi="Arial" w:cs="Arial"/>
          <w:b/>
          <w:sz w:val="24"/>
        </w:rPr>
        <w:t>The below listed individuals will access and utilize the CVS Supplier Portal to manage pricing and/or research invoice data.</w:t>
      </w:r>
      <w:r>
        <w:rPr>
          <w:rFonts w:ascii="Arial" w:eastAsia="Arial" w:hAnsi="Arial" w:cs="Arial"/>
          <w:sz w:val="24"/>
        </w:rPr>
        <w:t xml:space="preserve"> </w:t>
      </w:r>
    </w:p>
    <w:tbl>
      <w:tblPr>
        <w:tblStyle w:val="TableGrid0"/>
        <w:tblW w:w="10365" w:type="dxa"/>
        <w:tblInd w:w="0" w:type="dxa"/>
        <w:tblLayout w:type="fixed"/>
        <w:tblLook w:val="01E0" w:firstRow="1" w:lastRow="1" w:firstColumn="1" w:lastColumn="1" w:noHBand="0" w:noVBand="0"/>
      </w:tblPr>
      <w:tblGrid>
        <w:gridCol w:w="1187"/>
        <w:gridCol w:w="1080"/>
        <w:gridCol w:w="720"/>
        <w:gridCol w:w="1440"/>
        <w:gridCol w:w="2519"/>
        <w:gridCol w:w="900"/>
        <w:gridCol w:w="2519"/>
      </w:tblGrid>
      <w:tr w:rsidR="00D651FC" w14:paraId="31E1F6CF" w14:textId="77777777" w:rsidTr="00D651FC">
        <w:tc>
          <w:tcPr>
            <w:tcW w:w="1187" w:type="dxa"/>
            <w:tcBorders>
              <w:top w:val="single" w:sz="4" w:space="0" w:color="auto"/>
              <w:left w:val="single" w:sz="4" w:space="0" w:color="auto"/>
              <w:bottom w:val="single" w:sz="4" w:space="0" w:color="auto"/>
              <w:right w:val="single" w:sz="4" w:space="0" w:color="auto"/>
            </w:tcBorders>
            <w:shd w:val="clear" w:color="auto" w:fill="E6E6E6"/>
          </w:tcPr>
          <w:p w14:paraId="7E2B02E4" w14:textId="77777777" w:rsidR="00D651FC" w:rsidRDefault="00D651FC">
            <w:pPr>
              <w:jc w:val="center"/>
              <w:rPr>
                <w:rFonts w:ascii="Arial" w:eastAsia="Times New Roman" w:hAnsi="Arial" w:cs="Arial"/>
                <w:b/>
                <w:color w:val="auto"/>
                <w:sz w:val="16"/>
                <w:szCs w:val="16"/>
              </w:rPr>
            </w:pPr>
          </w:p>
          <w:p w14:paraId="531AE721" w14:textId="77777777" w:rsidR="00D651FC" w:rsidRDefault="00D651FC">
            <w:pPr>
              <w:jc w:val="center"/>
              <w:rPr>
                <w:rFonts w:ascii="Arial" w:hAnsi="Arial" w:cs="Arial"/>
                <w:b/>
                <w:sz w:val="16"/>
                <w:szCs w:val="16"/>
              </w:rPr>
            </w:pPr>
            <w:r>
              <w:rPr>
                <w:rFonts w:ascii="Arial" w:hAnsi="Arial" w:cs="Arial"/>
                <w:b/>
                <w:sz w:val="16"/>
                <w:szCs w:val="16"/>
              </w:rPr>
              <w:t>Last Name</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14:paraId="4A21B208" w14:textId="77777777" w:rsidR="00D651FC" w:rsidRDefault="00D651FC">
            <w:pPr>
              <w:jc w:val="center"/>
              <w:rPr>
                <w:rFonts w:ascii="Arial" w:hAnsi="Arial" w:cs="Arial"/>
                <w:b/>
                <w:sz w:val="16"/>
                <w:szCs w:val="16"/>
              </w:rPr>
            </w:pPr>
          </w:p>
          <w:p w14:paraId="09B7BCF8" w14:textId="77777777" w:rsidR="00D651FC" w:rsidRDefault="00D651FC">
            <w:pPr>
              <w:jc w:val="center"/>
              <w:rPr>
                <w:rFonts w:ascii="Arial" w:hAnsi="Arial" w:cs="Arial"/>
                <w:b/>
                <w:sz w:val="16"/>
                <w:szCs w:val="16"/>
              </w:rPr>
            </w:pPr>
            <w:r>
              <w:rPr>
                <w:rFonts w:ascii="Arial" w:hAnsi="Arial" w:cs="Arial"/>
                <w:b/>
                <w:sz w:val="16"/>
                <w:szCs w:val="16"/>
              </w:rPr>
              <w:t>First Name</w:t>
            </w:r>
          </w:p>
        </w:tc>
        <w:tc>
          <w:tcPr>
            <w:tcW w:w="720" w:type="dxa"/>
            <w:tcBorders>
              <w:top w:val="single" w:sz="4" w:space="0" w:color="auto"/>
              <w:left w:val="single" w:sz="4" w:space="0" w:color="auto"/>
              <w:bottom w:val="single" w:sz="4" w:space="0" w:color="auto"/>
              <w:right w:val="single" w:sz="4" w:space="0" w:color="auto"/>
            </w:tcBorders>
            <w:shd w:val="clear" w:color="auto" w:fill="E6E6E6"/>
          </w:tcPr>
          <w:p w14:paraId="68D92453" w14:textId="77777777" w:rsidR="00D651FC" w:rsidRDefault="00D651FC">
            <w:pPr>
              <w:jc w:val="center"/>
              <w:rPr>
                <w:rFonts w:ascii="Arial" w:hAnsi="Arial" w:cs="Arial"/>
                <w:b/>
                <w:sz w:val="16"/>
                <w:szCs w:val="16"/>
              </w:rPr>
            </w:pPr>
          </w:p>
          <w:p w14:paraId="6D5360C3" w14:textId="77777777" w:rsidR="00D651FC" w:rsidRDefault="00D651FC">
            <w:pPr>
              <w:jc w:val="center"/>
              <w:rPr>
                <w:rFonts w:ascii="Arial" w:hAnsi="Arial" w:cs="Arial"/>
                <w:b/>
                <w:sz w:val="16"/>
                <w:szCs w:val="16"/>
              </w:rPr>
            </w:pPr>
            <w:r>
              <w:rPr>
                <w:rFonts w:ascii="Arial" w:hAnsi="Arial" w:cs="Arial"/>
                <w:b/>
                <w:sz w:val="16"/>
                <w:szCs w:val="16"/>
              </w:rPr>
              <w:t>M. Initial</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32B40629" w14:textId="77777777" w:rsidR="00D651FC" w:rsidRDefault="00D651FC">
            <w:pPr>
              <w:jc w:val="center"/>
              <w:rPr>
                <w:rFonts w:ascii="Arial" w:hAnsi="Arial" w:cs="Arial"/>
                <w:b/>
                <w:sz w:val="16"/>
                <w:szCs w:val="16"/>
              </w:rPr>
            </w:pPr>
          </w:p>
          <w:p w14:paraId="3F5D2D55" w14:textId="77777777" w:rsidR="00D651FC" w:rsidRDefault="00D651FC">
            <w:pPr>
              <w:jc w:val="center"/>
              <w:rPr>
                <w:rFonts w:ascii="Arial" w:hAnsi="Arial" w:cs="Arial"/>
                <w:b/>
                <w:sz w:val="16"/>
                <w:szCs w:val="16"/>
              </w:rPr>
            </w:pPr>
            <w:r>
              <w:rPr>
                <w:rFonts w:ascii="Arial" w:hAnsi="Arial" w:cs="Arial"/>
                <w:b/>
                <w:sz w:val="16"/>
                <w:szCs w:val="16"/>
              </w:rPr>
              <w:t>Phone Number</w:t>
            </w:r>
          </w:p>
        </w:tc>
        <w:tc>
          <w:tcPr>
            <w:tcW w:w="2519" w:type="dxa"/>
            <w:tcBorders>
              <w:top w:val="single" w:sz="4" w:space="0" w:color="auto"/>
              <w:left w:val="single" w:sz="4" w:space="0" w:color="auto"/>
              <w:bottom w:val="single" w:sz="4" w:space="0" w:color="auto"/>
              <w:right w:val="single" w:sz="4" w:space="0" w:color="auto"/>
            </w:tcBorders>
            <w:shd w:val="clear" w:color="auto" w:fill="E6E6E6"/>
          </w:tcPr>
          <w:p w14:paraId="74A0F8EE" w14:textId="77777777" w:rsidR="00D651FC" w:rsidRDefault="00D651FC">
            <w:pPr>
              <w:jc w:val="center"/>
              <w:rPr>
                <w:rFonts w:ascii="Arial" w:hAnsi="Arial" w:cs="Arial"/>
                <w:b/>
                <w:sz w:val="16"/>
                <w:szCs w:val="16"/>
              </w:rPr>
            </w:pPr>
          </w:p>
          <w:p w14:paraId="5E7AC79B" w14:textId="77777777" w:rsidR="00D651FC" w:rsidRDefault="00D651FC">
            <w:pPr>
              <w:jc w:val="center"/>
              <w:rPr>
                <w:rFonts w:ascii="Arial" w:hAnsi="Arial" w:cs="Arial"/>
                <w:b/>
                <w:sz w:val="16"/>
                <w:szCs w:val="16"/>
              </w:rPr>
            </w:pPr>
            <w:r>
              <w:rPr>
                <w:rFonts w:ascii="Arial" w:hAnsi="Arial" w:cs="Arial"/>
                <w:b/>
                <w:sz w:val="16"/>
                <w:szCs w:val="16"/>
              </w:rPr>
              <w:t>Email</w:t>
            </w:r>
          </w:p>
        </w:tc>
        <w:tc>
          <w:tcPr>
            <w:tcW w:w="900" w:type="dxa"/>
            <w:tcBorders>
              <w:top w:val="single" w:sz="4" w:space="0" w:color="auto"/>
              <w:left w:val="single" w:sz="4" w:space="0" w:color="auto"/>
              <w:bottom w:val="single" w:sz="4" w:space="0" w:color="auto"/>
              <w:right w:val="single" w:sz="4" w:space="0" w:color="auto"/>
            </w:tcBorders>
            <w:shd w:val="clear" w:color="auto" w:fill="E6E6E6"/>
          </w:tcPr>
          <w:p w14:paraId="27487CF9" w14:textId="77777777" w:rsidR="00D651FC" w:rsidRDefault="00D651FC">
            <w:pPr>
              <w:rPr>
                <w:rFonts w:ascii="Arial" w:hAnsi="Arial" w:cs="Arial"/>
                <w:b/>
                <w:sz w:val="16"/>
                <w:szCs w:val="16"/>
              </w:rPr>
            </w:pPr>
          </w:p>
          <w:p w14:paraId="22EF1302" w14:textId="77777777" w:rsidR="00D651FC" w:rsidRDefault="00D651FC">
            <w:pPr>
              <w:jc w:val="center"/>
              <w:rPr>
                <w:rFonts w:ascii="Arial" w:hAnsi="Arial" w:cs="Arial"/>
                <w:b/>
                <w:sz w:val="16"/>
                <w:szCs w:val="16"/>
              </w:rPr>
            </w:pPr>
            <w:r>
              <w:rPr>
                <w:rFonts w:ascii="Arial" w:hAnsi="Arial" w:cs="Arial"/>
                <w:b/>
                <w:sz w:val="16"/>
                <w:szCs w:val="16"/>
              </w:rPr>
              <w:t>Role</w:t>
            </w:r>
          </w:p>
          <w:p w14:paraId="48B8F032" w14:textId="77777777" w:rsidR="00D651FC" w:rsidRDefault="00D651FC">
            <w:pPr>
              <w:jc w:val="center"/>
              <w:rPr>
                <w:rFonts w:ascii="Arial" w:hAnsi="Arial" w:cs="Arial"/>
                <w:b/>
                <w:sz w:val="16"/>
                <w:szCs w:val="16"/>
              </w:rPr>
            </w:pPr>
            <w:r>
              <w:rPr>
                <w:rFonts w:ascii="Arial" w:hAnsi="Arial" w:cs="Arial"/>
                <w:b/>
                <w:sz w:val="16"/>
                <w:szCs w:val="16"/>
              </w:rPr>
              <w:t>(Options Below)</w:t>
            </w:r>
          </w:p>
          <w:p w14:paraId="79E3780A" w14:textId="77777777" w:rsidR="00D651FC" w:rsidRDefault="00D651FC">
            <w:pPr>
              <w:rPr>
                <w:rFonts w:ascii="Arial" w:hAnsi="Arial" w:cs="Arial"/>
                <w:b/>
                <w:sz w:val="16"/>
                <w:szCs w:val="16"/>
              </w:rPr>
            </w:pPr>
          </w:p>
        </w:tc>
        <w:tc>
          <w:tcPr>
            <w:tcW w:w="2519" w:type="dxa"/>
            <w:tcBorders>
              <w:top w:val="single" w:sz="4" w:space="0" w:color="auto"/>
              <w:left w:val="single" w:sz="4" w:space="0" w:color="auto"/>
              <w:bottom w:val="single" w:sz="4" w:space="0" w:color="auto"/>
              <w:right w:val="single" w:sz="4" w:space="0" w:color="auto"/>
            </w:tcBorders>
            <w:shd w:val="clear" w:color="auto" w:fill="E6E6E6"/>
          </w:tcPr>
          <w:p w14:paraId="26811B95" w14:textId="77777777" w:rsidR="00D651FC" w:rsidRDefault="00D651FC">
            <w:pPr>
              <w:rPr>
                <w:rFonts w:ascii="Arial" w:hAnsi="Arial" w:cs="Arial"/>
                <w:b/>
              </w:rPr>
            </w:pPr>
          </w:p>
          <w:p w14:paraId="420BF806" w14:textId="77777777" w:rsidR="00D651FC" w:rsidRDefault="00D651FC">
            <w:pPr>
              <w:jc w:val="center"/>
              <w:rPr>
                <w:rFonts w:ascii="Arial" w:hAnsi="Arial" w:cs="Arial"/>
                <w:b/>
                <w:sz w:val="16"/>
                <w:szCs w:val="16"/>
              </w:rPr>
            </w:pPr>
            <w:r>
              <w:rPr>
                <w:rFonts w:ascii="Arial" w:hAnsi="Arial" w:cs="Arial"/>
                <w:b/>
                <w:sz w:val="16"/>
                <w:szCs w:val="16"/>
              </w:rPr>
              <w:t>Signature</w:t>
            </w:r>
          </w:p>
          <w:p w14:paraId="6036D04D" w14:textId="77777777" w:rsidR="00D651FC" w:rsidRDefault="00D651FC">
            <w:pPr>
              <w:rPr>
                <w:rFonts w:ascii="Arial" w:hAnsi="Arial" w:cs="Arial"/>
                <w:sz w:val="16"/>
                <w:szCs w:val="16"/>
              </w:rPr>
            </w:pPr>
            <w:r>
              <w:rPr>
                <w:rFonts w:ascii="Arial" w:hAnsi="Arial" w:cs="Arial"/>
                <w:sz w:val="16"/>
                <w:szCs w:val="16"/>
              </w:rPr>
              <w:t>User Agrees to CVS Access Acknowledgement</w:t>
            </w:r>
          </w:p>
        </w:tc>
      </w:tr>
      <w:tr w:rsidR="00D651FC" w14:paraId="34B08227" w14:textId="77777777" w:rsidTr="00D651FC">
        <w:tc>
          <w:tcPr>
            <w:tcW w:w="1187" w:type="dxa"/>
            <w:tcBorders>
              <w:top w:val="single" w:sz="4" w:space="0" w:color="auto"/>
              <w:left w:val="single" w:sz="4" w:space="0" w:color="auto"/>
              <w:bottom w:val="single" w:sz="4" w:space="0" w:color="auto"/>
              <w:right w:val="single" w:sz="4" w:space="0" w:color="auto"/>
            </w:tcBorders>
          </w:tcPr>
          <w:p w14:paraId="44C63F10" w14:textId="77777777" w:rsidR="00D651FC" w:rsidRDefault="00D651FC">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46E16D1"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E6E06C7"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E06B24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51F1E0D3"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74ADDBC"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1E296265" w14:textId="77777777" w:rsidR="00D651FC" w:rsidRDefault="00D651FC">
            <w:pPr>
              <w:jc w:val="center"/>
              <w:rPr>
                <w:rFonts w:ascii="Arial" w:hAnsi="Arial" w:cs="Arial"/>
                <w:color w:val="C0C0C0"/>
              </w:rPr>
            </w:pPr>
            <w:r>
              <w:rPr>
                <w:rFonts w:ascii="Arial" w:hAnsi="Arial" w:cs="Arial"/>
                <w:color w:val="C0C0C0"/>
              </w:rPr>
              <w:t>signature</w:t>
            </w:r>
          </w:p>
        </w:tc>
      </w:tr>
      <w:tr w:rsidR="00D651FC" w14:paraId="315CB3BF" w14:textId="77777777" w:rsidTr="00D651FC">
        <w:tc>
          <w:tcPr>
            <w:tcW w:w="1187" w:type="dxa"/>
            <w:tcBorders>
              <w:top w:val="single" w:sz="4" w:space="0" w:color="auto"/>
              <w:left w:val="single" w:sz="4" w:space="0" w:color="auto"/>
              <w:bottom w:val="single" w:sz="4" w:space="0" w:color="auto"/>
              <w:right w:val="single" w:sz="4" w:space="0" w:color="auto"/>
            </w:tcBorders>
          </w:tcPr>
          <w:p w14:paraId="727DD441"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44A365"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43D352E"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7B2DF73B"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2D728440"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D4861CB"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7CDC7AB7" w14:textId="77777777" w:rsidR="00D651FC" w:rsidRDefault="00D651FC">
            <w:pPr>
              <w:jc w:val="center"/>
              <w:rPr>
                <w:rFonts w:ascii="Arial" w:hAnsi="Arial" w:cs="Arial"/>
                <w:color w:val="C0C0C0"/>
              </w:rPr>
            </w:pPr>
            <w:r>
              <w:rPr>
                <w:rFonts w:ascii="Arial" w:hAnsi="Arial" w:cs="Arial"/>
                <w:color w:val="C0C0C0"/>
              </w:rPr>
              <w:t>signature</w:t>
            </w:r>
          </w:p>
        </w:tc>
      </w:tr>
      <w:tr w:rsidR="00D651FC" w14:paraId="1C2DF700" w14:textId="77777777" w:rsidTr="00D651FC">
        <w:tc>
          <w:tcPr>
            <w:tcW w:w="1187" w:type="dxa"/>
            <w:tcBorders>
              <w:top w:val="single" w:sz="4" w:space="0" w:color="auto"/>
              <w:left w:val="single" w:sz="4" w:space="0" w:color="auto"/>
              <w:bottom w:val="single" w:sz="4" w:space="0" w:color="auto"/>
              <w:right w:val="single" w:sz="4" w:space="0" w:color="auto"/>
            </w:tcBorders>
          </w:tcPr>
          <w:p w14:paraId="4C686434"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D8F31C"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F3594E"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EB5E0E7"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7281B00B"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744B83B0"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1007F425" w14:textId="77777777" w:rsidR="00D651FC" w:rsidRDefault="00D651FC">
            <w:pPr>
              <w:jc w:val="center"/>
              <w:rPr>
                <w:rFonts w:ascii="Arial" w:hAnsi="Arial" w:cs="Arial"/>
                <w:color w:val="C0C0C0"/>
              </w:rPr>
            </w:pPr>
            <w:r>
              <w:rPr>
                <w:rFonts w:ascii="Arial" w:hAnsi="Arial" w:cs="Arial"/>
                <w:color w:val="C0C0C0"/>
              </w:rPr>
              <w:t>signature</w:t>
            </w:r>
          </w:p>
        </w:tc>
      </w:tr>
      <w:tr w:rsidR="00D651FC" w14:paraId="38505409" w14:textId="77777777" w:rsidTr="00D651FC">
        <w:tc>
          <w:tcPr>
            <w:tcW w:w="1187" w:type="dxa"/>
            <w:tcBorders>
              <w:top w:val="single" w:sz="4" w:space="0" w:color="auto"/>
              <w:left w:val="single" w:sz="4" w:space="0" w:color="auto"/>
              <w:bottom w:val="single" w:sz="4" w:space="0" w:color="auto"/>
              <w:right w:val="single" w:sz="4" w:space="0" w:color="auto"/>
            </w:tcBorders>
          </w:tcPr>
          <w:p w14:paraId="2A698063"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C6F1116"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BEF3888"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3589471"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5843A77D"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367D4A97"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7FA35712" w14:textId="77777777" w:rsidR="00D651FC" w:rsidRDefault="00D651FC">
            <w:pPr>
              <w:jc w:val="center"/>
              <w:rPr>
                <w:rFonts w:ascii="Arial" w:hAnsi="Arial" w:cs="Arial"/>
                <w:color w:val="C0C0C0"/>
              </w:rPr>
            </w:pPr>
            <w:r>
              <w:rPr>
                <w:rFonts w:ascii="Arial" w:hAnsi="Arial" w:cs="Arial"/>
                <w:color w:val="C0C0C0"/>
              </w:rPr>
              <w:t>signature</w:t>
            </w:r>
          </w:p>
        </w:tc>
      </w:tr>
      <w:tr w:rsidR="00D651FC" w14:paraId="7F9BEAC5" w14:textId="77777777" w:rsidTr="00D651FC">
        <w:tc>
          <w:tcPr>
            <w:tcW w:w="1187" w:type="dxa"/>
            <w:tcBorders>
              <w:top w:val="single" w:sz="4" w:space="0" w:color="auto"/>
              <w:left w:val="single" w:sz="4" w:space="0" w:color="auto"/>
              <w:bottom w:val="single" w:sz="4" w:space="0" w:color="auto"/>
              <w:right w:val="single" w:sz="4" w:space="0" w:color="auto"/>
            </w:tcBorders>
          </w:tcPr>
          <w:p w14:paraId="7CB4B8E7"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267BBE"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B65EB63"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003F3C2"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32AB1532"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6858F01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36FF6A40" w14:textId="77777777" w:rsidR="00D651FC" w:rsidRDefault="00D651FC">
            <w:pPr>
              <w:jc w:val="center"/>
              <w:rPr>
                <w:rFonts w:ascii="Arial" w:hAnsi="Arial" w:cs="Arial"/>
                <w:color w:val="C0C0C0"/>
              </w:rPr>
            </w:pPr>
            <w:r>
              <w:rPr>
                <w:rFonts w:ascii="Arial" w:hAnsi="Arial" w:cs="Arial"/>
                <w:color w:val="C0C0C0"/>
              </w:rPr>
              <w:t>signature</w:t>
            </w:r>
          </w:p>
        </w:tc>
      </w:tr>
      <w:tr w:rsidR="00D651FC" w14:paraId="7B062A7B" w14:textId="77777777" w:rsidTr="00D651FC">
        <w:tc>
          <w:tcPr>
            <w:tcW w:w="1187" w:type="dxa"/>
            <w:tcBorders>
              <w:top w:val="single" w:sz="4" w:space="0" w:color="auto"/>
              <w:left w:val="single" w:sz="4" w:space="0" w:color="auto"/>
              <w:bottom w:val="single" w:sz="4" w:space="0" w:color="auto"/>
              <w:right w:val="single" w:sz="4" w:space="0" w:color="auto"/>
            </w:tcBorders>
          </w:tcPr>
          <w:p w14:paraId="1B8A7963"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5F7B25"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040C6A"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25D0D69"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36D832E3"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F24FBB8"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68D97FBB" w14:textId="77777777" w:rsidR="00D651FC" w:rsidRDefault="00D651FC">
            <w:pPr>
              <w:jc w:val="center"/>
              <w:rPr>
                <w:rFonts w:ascii="Arial" w:hAnsi="Arial" w:cs="Arial"/>
                <w:color w:val="C0C0C0"/>
              </w:rPr>
            </w:pPr>
            <w:r>
              <w:rPr>
                <w:rFonts w:ascii="Arial" w:hAnsi="Arial" w:cs="Arial"/>
                <w:color w:val="C0C0C0"/>
              </w:rPr>
              <w:t>signature</w:t>
            </w:r>
          </w:p>
        </w:tc>
      </w:tr>
      <w:tr w:rsidR="00D651FC" w14:paraId="425E7C43" w14:textId="77777777" w:rsidTr="00D651FC">
        <w:tc>
          <w:tcPr>
            <w:tcW w:w="1187" w:type="dxa"/>
            <w:tcBorders>
              <w:top w:val="single" w:sz="4" w:space="0" w:color="auto"/>
              <w:left w:val="single" w:sz="4" w:space="0" w:color="auto"/>
              <w:bottom w:val="single" w:sz="4" w:space="0" w:color="auto"/>
              <w:right w:val="single" w:sz="4" w:space="0" w:color="auto"/>
            </w:tcBorders>
          </w:tcPr>
          <w:p w14:paraId="3698B30F"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B1A2264"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4A604EF"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0181DEB"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384072B9"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1B7DFF73"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4BBD9088" w14:textId="77777777" w:rsidR="00D651FC" w:rsidRDefault="00D651FC">
            <w:pPr>
              <w:jc w:val="center"/>
              <w:rPr>
                <w:rFonts w:ascii="Arial" w:hAnsi="Arial" w:cs="Arial"/>
                <w:color w:val="C0C0C0"/>
              </w:rPr>
            </w:pPr>
            <w:r>
              <w:rPr>
                <w:rFonts w:ascii="Arial" w:hAnsi="Arial" w:cs="Arial"/>
                <w:color w:val="C0C0C0"/>
              </w:rPr>
              <w:t>signature</w:t>
            </w:r>
          </w:p>
        </w:tc>
      </w:tr>
      <w:tr w:rsidR="00D651FC" w14:paraId="7250F77A" w14:textId="77777777" w:rsidTr="00D651FC">
        <w:tc>
          <w:tcPr>
            <w:tcW w:w="1187" w:type="dxa"/>
            <w:tcBorders>
              <w:top w:val="single" w:sz="4" w:space="0" w:color="auto"/>
              <w:left w:val="single" w:sz="4" w:space="0" w:color="auto"/>
              <w:bottom w:val="single" w:sz="4" w:space="0" w:color="auto"/>
              <w:right w:val="single" w:sz="4" w:space="0" w:color="auto"/>
            </w:tcBorders>
          </w:tcPr>
          <w:p w14:paraId="3DD1DB6D"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DBAA35"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41D8348"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B42145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5112DD0A"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5BB6B281"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0AEAF1F5" w14:textId="77777777" w:rsidR="00D651FC" w:rsidRDefault="00D651FC">
            <w:pPr>
              <w:jc w:val="center"/>
              <w:rPr>
                <w:rFonts w:ascii="Arial" w:hAnsi="Arial" w:cs="Arial"/>
                <w:color w:val="C0C0C0"/>
              </w:rPr>
            </w:pPr>
            <w:r>
              <w:rPr>
                <w:rFonts w:ascii="Arial" w:hAnsi="Arial" w:cs="Arial"/>
                <w:color w:val="C0C0C0"/>
              </w:rPr>
              <w:t>signature</w:t>
            </w:r>
          </w:p>
        </w:tc>
      </w:tr>
      <w:tr w:rsidR="00D651FC" w14:paraId="08B2B118" w14:textId="77777777" w:rsidTr="00D651FC">
        <w:tc>
          <w:tcPr>
            <w:tcW w:w="1187" w:type="dxa"/>
            <w:tcBorders>
              <w:top w:val="single" w:sz="4" w:space="0" w:color="auto"/>
              <w:left w:val="single" w:sz="4" w:space="0" w:color="auto"/>
              <w:bottom w:val="single" w:sz="4" w:space="0" w:color="auto"/>
              <w:right w:val="single" w:sz="4" w:space="0" w:color="auto"/>
            </w:tcBorders>
          </w:tcPr>
          <w:p w14:paraId="2732FB5B"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9E1AB98"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180E8BF"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96DAAE6"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1F420649"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42F7D1FF"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383FF54F" w14:textId="77777777" w:rsidR="00D651FC" w:rsidRDefault="00D651FC">
            <w:pPr>
              <w:jc w:val="center"/>
              <w:rPr>
                <w:rFonts w:ascii="Arial" w:hAnsi="Arial" w:cs="Arial"/>
                <w:color w:val="C0C0C0"/>
              </w:rPr>
            </w:pPr>
            <w:r>
              <w:rPr>
                <w:rFonts w:ascii="Arial" w:hAnsi="Arial" w:cs="Arial"/>
                <w:color w:val="C0C0C0"/>
              </w:rPr>
              <w:t>signature</w:t>
            </w:r>
          </w:p>
        </w:tc>
      </w:tr>
      <w:tr w:rsidR="00D651FC" w14:paraId="0905796E" w14:textId="77777777" w:rsidTr="00D651FC">
        <w:tc>
          <w:tcPr>
            <w:tcW w:w="1187" w:type="dxa"/>
            <w:tcBorders>
              <w:top w:val="single" w:sz="4" w:space="0" w:color="auto"/>
              <w:left w:val="single" w:sz="4" w:space="0" w:color="auto"/>
              <w:bottom w:val="single" w:sz="4" w:space="0" w:color="auto"/>
              <w:right w:val="single" w:sz="4" w:space="0" w:color="auto"/>
            </w:tcBorders>
          </w:tcPr>
          <w:p w14:paraId="4A408D95" w14:textId="77777777" w:rsidR="00D651FC" w:rsidRDefault="00D651FC">
            <w:pPr>
              <w:rPr>
                <w:rFonts w:ascii="Arial" w:hAnsi="Arial" w:cs="Arial"/>
                <w:color w:val="auto"/>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98458E2" w14:textId="77777777" w:rsidR="00D651FC" w:rsidRDefault="00D651FC">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552A214" w14:textId="77777777" w:rsidR="00D651FC" w:rsidRDefault="00D651F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E20BA25"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tcPr>
          <w:p w14:paraId="28921853" w14:textId="77777777" w:rsidR="00D651FC" w:rsidRDefault="00D651FC">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14:paraId="07BBFDCD" w14:textId="77777777" w:rsidR="00D651FC" w:rsidRDefault="00D651FC">
            <w:pPr>
              <w:rPr>
                <w:rFonts w:ascii="Arial" w:hAnsi="Arial" w:cs="Arial"/>
              </w:rPr>
            </w:pPr>
          </w:p>
        </w:tc>
        <w:tc>
          <w:tcPr>
            <w:tcW w:w="2519" w:type="dxa"/>
            <w:tcBorders>
              <w:top w:val="single" w:sz="4" w:space="0" w:color="auto"/>
              <w:left w:val="single" w:sz="4" w:space="0" w:color="auto"/>
              <w:bottom w:val="single" w:sz="4" w:space="0" w:color="auto"/>
              <w:right w:val="single" w:sz="4" w:space="0" w:color="auto"/>
            </w:tcBorders>
            <w:hideMark/>
          </w:tcPr>
          <w:p w14:paraId="52044630" w14:textId="77777777" w:rsidR="00D651FC" w:rsidRDefault="00D651FC">
            <w:pPr>
              <w:jc w:val="center"/>
              <w:rPr>
                <w:rFonts w:ascii="Arial" w:hAnsi="Arial" w:cs="Arial"/>
                <w:color w:val="C0C0C0"/>
              </w:rPr>
            </w:pPr>
            <w:r>
              <w:rPr>
                <w:rFonts w:ascii="Arial" w:hAnsi="Arial" w:cs="Arial"/>
                <w:color w:val="C0C0C0"/>
              </w:rPr>
              <w:t>signature</w:t>
            </w:r>
          </w:p>
        </w:tc>
      </w:tr>
    </w:tbl>
    <w:p w14:paraId="46B5354F" w14:textId="77777777" w:rsidR="00D651FC" w:rsidRPr="00D651FC" w:rsidRDefault="00D651FC" w:rsidP="00D651FC">
      <w:pPr>
        <w:spacing w:after="0"/>
        <w:ind w:left="7200"/>
        <w:rPr>
          <w:b/>
          <w:bCs/>
          <w:sz w:val="18"/>
          <w:szCs w:val="18"/>
        </w:rPr>
      </w:pPr>
      <w:bookmarkStart w:id="0" w:name="OLE_LINK2"/>
      <w:r w:rsidRPr="00D651FC">
        <w:rPr>
          <w:b/>
          <w:bCs/>
          <w:sz w:val="18"/>
          <w:szCs w:val="18"/>
        </w:rPr>
        <w:t>Role Options:</w:t>
      </w:r>
    </w:p>
    <w:p w14:paraId="30CAE819" w14:textId="77777777" w:rsidR="00D651FC" w:rsidRPr="00D651FC" w:rsidRDefault="00D651FC" w:rsidP="00D651FC">
      <w:pPr>
        <w:spacing w:after="0"/>
        <w:ind w:left="7200"/>
        <w:rPr>
          <w:b/>
          <w:bCs/>
          <w:sz w:val="18"/>
          <w:szCs w:val="18"/>
        </w:rPr>
      </w:pPr>
      <w:r w:rsidRPr="00D651FC">
        <w:rPr>
          <w:b/>
          <w:bCs/>
          <w:sz w:val="18"/>
          <w:szCs w:val="18"/>
        </w:rPr>
        <w:t>1 – Cost Management</w:t>
      </w:r>
    </w:p>
    <w:p w14:paraId="7336DD19" w14:textId="77777777" w:rsidR="00D651FC" w:rsidRPr="00D651FC" w:rsidRDefault="00D651FC" w:rsidP="00D651FC">
      <w:pPr>
        <w:spacing w:after="0"/>
        <w:ind w:left="7200"/>
        <w:rPr>
          <w:b/>
          <w:bCs/>
          <w:sz w:val="18"/>
          <w:szCs w:val="18"/>
        </w:rPr>
      </w:pPr>
      <w:r w:rsidRPr="00D651FC">
        <w:rPr>
          <w:b/>
          <w:bCs/>
          <w:sz w:val="18"/>
          <w:szCs w:val="18"/>
        </w:rPr>
        <w:t>2 – Invoice Inquiry</w:t>
      </w:r>
    </w:p>
    <w:p w14:paraId="1ACCF601" w14:textId="77777777" w:rsidR="00D651FC" w:rsidRPr="00D651FC" w:rsidRDefault="00D651FC" w:rsidP="00D651FC">
      <w:pPr>
        <w:spacing w:after="0"/>
        <w:ind w:left="7200"/>
        <w:rPr>
          <w:b/>
          <w:bCs/>
          <w:sz w:val="18"/>
          <w:szCs w:val="18"/>
        </w:rPr>
      </w:pPr>
      <w:r w:rsidRPr="00D651FC">
        <w:rPr>
          <w:b/>
          <w:bCs/>
          <w:sz w:val="18"/>
          <w:szCs w:val="18"/>
        </w:rPr>
        <w:t>3 – Cost Management &amp; Invoice Inquiry</w:t>
      </w:r>
      <w:bookmarkEnd w:id="0"/>
    </w:p>
    <w:p w14:paraId="53204498" w14:textId="77777777" w:rsidR="00D651FC" w:rsidRPr="00D651FC" w:rsidRDefault="00D651FC" w:rsidP="00D651FC">
      <w:pPr>
        <w:spacing w:after="170" w:line="250" w:lineRule="auto"/>
        <w:rPr>
          <w:sz w:val="18"/>
          <w:szCs w:val="18"/>
        </w:rPr>
      </w:pPr>
    </w:p>
    <w:p w14:paraId="700884F2" w14:textId="6F094EC8" w:rsidR="00205011" w:rsidRDefault="00D92D53" w:rsidP="00D651FC">
      <w:pPr>
        <w:spacing w:after="170" w:line="250" w:lineRule="auto"/>
      </w:pPr>
      <w:r>
        <w:rPr>
          <w:rFonts w:ascii="Arial" w:eastAsia="Arial" w:hAnsi="Arial" w:cs="Arial"/>
          <w:sz w:val="24"/>
        </w:rPr>
        <w:lastRenderedPageBreak/>
        <w:t>You will be notified of your ID and password within 2 weeks of form submission</w:t>
      </w:r>
      <w:bookmarkStart w:id="1" w:name="_Hlk81464614"/>
      <w:r>
        <w:rPr>
          <w:rFonts w:ascii="Arial" w:eastAsia="Arial" w:hAnsi="Arial" w:cs="Arial"/>
          <w:sz w:val="24"/>
        </w:rPr>
        <w:t>. For questions, please email to DSDVndrCorrespondence@CVSHealth.com</w:t>
      </w:r>
    </w:p>
    <w:bookmarkEnd w:id="1"/>
    <w:p w14:paraId="11E12B62" w14:textId="3CC4AA59" w:rsidR="00205011" w:rsidRDefault="00D92D53">
      <w:pPr>
        <w:spacing w:after="129"/>
        <w:ind w:left="719"/>
      </w:pPr>
      <w:r>
        <w:rPr>
          <w:rFonts w:ascii="Arial" w:eastAsia="Arial" w:hAnsi="Arial" w:cs="Arial"/>
          <w:b/>
          <w:sz w:val="24"/>
        </w:rPr>
        <w:t xml:space="preserve"> </w:t>
      </w:r>
    </w:p>
    <w:p w14:paraId="0649FEA2" w14:textId="32511051" w:rsidR="00205011" w:rsidRDefault="00D92D53">
      <w:pPr>
        <w:spacing w:after="315"/>
        <w:ind w:left="840"/>
      </w:pPr>
      <w:bookmarkStart w:id="2" w:name="_Hlk81464798"/>
      <w:r>
        <w:rPr>
          <w:rFonts w:ascii="Arial" w:eastAsia="Arial" w:hAnsi="Arial" w:cs="Arial"/>
          <w:b/>
          <w:sz w:val="24"/>
        </w:rPr>
        <w:t xml:space="preserve">Please forward saved &amp; completed form to your FM Admin for their approval. </w:t>
      </w:r>
    </w:p>
    <w:p w14:paraId="5FBA50E3" w14:textId="6F57679A" w:rsidR="00205011" w:rsidRDefault="00D92D53">
      <w:pPr>
        <w:spacing w:after="43"/>
        <w:ind w:left="561"/>
        <w:jc w:val="center"/>
      </w:pPr>
      <w:r>
        <w:rPr>
          <w:rFonts w:ascii="Arial" w:eastAsia="Arial" w:hAnsi="Arial" w:cs="Arial"/>
          <w:b/>
          <w:sz w:val="24"/>
        </w:rPr>
        <w:t xml:space="preserve">(FM Listing is attached </w:t>
      </w:r>
      <w:r w:rsidR="00EC6B2C">
        <w:rPr>
          <w:rFonts w:ascii="Arial" w:eastAsia="Arial" w:hAnsi="Arial" w:cs="Arial"/>
          <w:b/>
          <w:sz w:val="24"/>
        </w:rPr>
        <w:t>last</w:t>
      </w:r>
      <w:r>
        <w:rPr>
          <w:rFonts w:ascii="Arial" w:eastAsia="Arial" w:hAnsi="Arial" w:cs="Arial"/>
          <w:b/>
          <w:sz w:val="24"/>
        </w:rPr>
        <w:t xml:space="preserve"> page)</w:t>
      </w:r>
    </w:p>
    <w:bookmarkEnd w:id="2"/>
    <w:p w14:paraId="6A1C7A3B" w14:textId="77777777" w:rsidR="00095851" w:rsidRDefault="00095851" w:rsidP="00095851">
      <w:pPr>
        <w:pStyle w:val="Heading1"/>
        <w:spacing w:after="0"/>
        <w:ind w:left="0" w:right="0" w:firstLine="0"/>
        <w:jc w:val="left"/>
      </w:pPr>
    </w:p>
    <w:p w14:paraId="75D57295" w14:textId="618A2AD5" w:rsidR="00205011" w:rsidRDefault="00D92D53" w:rsidP="00095851">
      <w:pPr>
        <w:pStyle w:val="Heading1"/>
        <w:spacing w:after="347"/>
        <w:ind w:left="0" w:right="0" w:firstLine="0"/>
      </w:pPr>
      <w:r>
        <w:t>DEX QUESTIONNAIRE</w:t>
      </w:r>
    </w:p>
    <w:p w14:paraId="1899A84E" w14:textId="77777777" w:rsidR="00205011" w:rsidRDefault="00D92D53">
      <w:pPr>
        <w:spacing w:after="34"/>
        <w:ind w:left="56" w:hanging="10"/>
      </w:pPr>
      <w:r>
        <w:rPr>
          <w:rFonts w:ascii="Arial" w:eastAsia="Arial" w:hAnsi="Arial" w:cs="Arial"/>
          <w:sz w:val="20"/>
        </w:rPr>
        <w:t xml:space="preserve">Provided below is CVS DEX Information: </w:t>
      </w:r>
    </w:p>
    <w:p w14:paraId="59DA7AA5" w14:textId="77777777" w:rsidR="00205011" w:rsidRDefault="00D92D53">
      <w:pPr>
        <w:tabs>
          <w:tab w:val="center" w:pos="1284"/>
          <w:tab w:val="center" w:pos="4429"/>
          <w:tab w:val="center" w:pos="7919"/>
        </w:tabs>
        <w:spacing w:after="181"/>
      </w:pPr>
      <w:r>
        <w:tab/>
      </w:r>
      <w:r>
        <w:rPr>
          <w:rFonts w:ascii="Arial" w:eastAsia="Arial" w:hAnsi="Arial" w:cs="Arial"/>
          <w:sz w:val="20"/>
        </w:rPr>
        <w:t xml:space="preserve">Comm. ID: </w:t>
      </w:r>
      <w:r>
        <w:rPr>
          <w:rFonts w:ascii="Arial" w:eastAsia="Arial" w:hAnsi="Arial" w:cs="Arial"/>
          <w:b/>
          <w:sz w:val="20"/>
        </w:rPr>
        <w:t xml:space="preserve">6138950000 </w:t>
      </w:r>
      <w:r>
        <w:rPr>
          <w:rFonts w:ascii="Arial" w:eastAsia="Arial" w:hAnsi="Arial" w:cs="Arial"/>
          <w:b/>
          <w:sz w:val="20"/>
        </w:rPr>
        <w:tab/>
      </w:r>
      <w:r>
        <w:rPr>
          <w:rFonts w:ascii="Arial" w:eastAsia="Arial" w:hAnsi="Arial" w:cs="Arial"/>
          <w:sz w:val="20"/>
        </w:rPr>
        <w:t xml:space="preserve">DUNS Number:    </w:t>
      </w:r>
      <w:r>
        <w:rPr>
          <w:rFonts w:ascii="Arial" w:eastAsia="Arial" w:hAnsi="Arial" w:cs="Arial"/>
          <w:b/>
          <w:sz w:val="20"/>
        </w:rPr>
        <w:t xml:space="preserve">00-178-6664 </w:t>
      </w:r>
      <w:r>
        <w:rPr>
          <w:rFonts w:ascii="Arial" w:eastAsia="Arial" w:hAnsi="Arial" w:cs="Arial"/>
          <w:b/>
          <w:sz w:val="20"/>
        </w:rPr>
        <w:tab/>
      </w:r>
      <w:r>
        <w:rPr>
          <w:rFonts w:ascii="Arial" w:eastAsia="Arial" w:hAnsi="Arial" w:cs="Arial"/>
          <w:sz w:val="20"/>
        </w:rPr>
        <w:t xml:space="preserve">UCS Version:    </w:t>
      </w:r>
      <w:r>
        <w:rPr>
          <w:rFonts w:ascii="Arial" w:eastAsia="Arial" w:hAnsi="Arial" w:cs="Arial"/>
          <w:b/>
          <w:sz w:val="20"/>
        </w:rPr>
        <w:t xml:space="preserve">004010UCS </w:t>
      </w:r>
    </w:p>
    <w:p w14:paraId="2DA002A1" w14:textId="77777777" w:rsidR="00205011" w:rsidRDefault="00D92D53">
      <w:pPr>
        <w:spacing w:after="0"/>
        <w:ind w:left="10" w:right="163" w:hanging="10"/>
      </w:pPr>
      <w:r>
        <w:rPr>
          <w:rFonts w:ascii="Arial" w:eastAsia="Arial" w:hAnsi="Arial" w:cs="Arial"/>
          <w:color w:val="6C6C69"/>
          <w:sz w:val="18"/>
        </w:rPr>
        <w:t xml:space="preserve">Please provide CVS with the vendor information requested below: </w:t>
      </w:r>
    </w:p>
    <w:tbl>
      <w:tblPr>
        <w:tblStyle w:val="TableGrid"/>
        <w:tblW w:w="10591" w:type="dxa"/>
        <w:tblInd w:w="97" w:type="dxa"/>
        <w:tblCellMar>
          <w:left w:w="107" w:type="dxa"/>
          <w:right w:w="115" w:type="dxa"/>
        </w:tblCellMar>
        <w:tblLook w:val="04A0" w:firstRow="1" w:lastRow="0" w:firstColumn="1" w:lastColumn="0" w:noHBand="0" w:noVBand="1"/>
      </w:tblPr>
      <w:tblGrid>
        <w:gridCol w:w="3046"/>
        <w:gridCol w:w="7545"/>
      </w:tblGrid>
      <w:tr w:rsidR="00205011" w14:paraId="6521DECF" w14:textId="77777777">
        <w:trPr>
          <w:trHeight w:val="402"/>
        </w:trPr>
        <w:tc>
          <w:tcPr>
            <w:tcW w:w="10591" w:type="dxa"/>
            <w:gridSpan w:val="2"/>
            <w:tcBorders>
              <w:top w:val="single" w:sz="4" w:space="0" w:color="000000"/>
              <w:left w:val="single" w:sz="4" w:space="0" w:color="000000"/>
              <w:bottom w:val="single" w:sz="4" w:space="0" w:color="000000"/>
              <w:right w:val="single" w:sz="4" w:space="0" w:color="000000"/>
            </w:tcBorders>
            <w:shd w:val="clear" w:color="auto" w:fill="A7A8A8"/>
            <w:vAlign w:val="bottom"/>
          </w:tcPr>
          <w:p w14:paraId="6E91A989" w14:textId="77777777" w:rsidR="00205011" w:rsidRDefault="00D92D53">
            <w:r>
              <w:rPr>
                <w:rFonts w:ascii="Arial" w:eastAsia="Arial" w:hAnsi="Arial" w:cs="Arial"/>
                <w:b/>
                <w:i/>
                <w:sz w:val="20"/>
              </w:rPr>
              <w:t>Vendor DEX Information</w:t>
            </w:r>
            <w:r>
              <w:rPr>
                <w:rFonts w:ascii="Arial" w:eastAsia="Arial" w:hAnsi="Arial" w:cs="Arial"/>
                <w:sz w:val="20"/>
              </w:rPr>
              <w:t xml:space="preserve"> </w:t>
            </w:r>
          </w:p>
        </w:tc>
      </w:tr>
      <w:tr w:rsidR="00205011" w14:paraId="3B6A01EC" w14:textId="77777777">
        <w:trPr>
          <w:trHeight w:val="402"/>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5F6D96B8" w14:textId="77777777" w:rsidR="00205011" w:rsidRDefault="00D92D53">
            <w:r>
              <w:rPr>
                <w:rFonts w:ascii="Arial" w:eastAsia="Arial" w:hAnsi="Arial" w:cs="Arial"/>
                <w:b/>
                <w:sz w:val="20"/>
              </w:rPr>
              <w:t>Vendor Name</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0A3C03CA" w14:textId="77777777" w:rsidR="00205011" w:rsidRDefault="00205011"/>
        </w:tc>
      </w:tr>
      <w:tr w:rsidR="00205011" w14:paraId="58852542"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6CD894A5" w14:textId="77777777" w:rsidR="00205011" w:rsidRDefault="00D92D53">
            <w:r>
              <w:rPr>
                <w:rFonts w:ascii="Arial" w:eastAsia="Arial" w:hAnsi="Arial" w:cs="Arial"/>
                <w:b/>
                <w:sz w:val="20"/>
              </w:rPr>
              <w:t>Vendor #</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4BCB7CF2" w14:textId="77777777" w:rsidR="00205011" w:rsidRDefault="00205011"/>
        </w:tc>
      </w:tr>
      <w:tr w:rsidR="00205011" w14:paraId="49960834" w14:textId="77777777">
        <w:trPr>
          <w:trHeight w:val="402"/>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06F32A8C" w14:textId="77777777" w:rsidR="00205011" w:rsidRDefault="00D92D53">
            <w:r>
              <w:rPr>
                <w:rFonts w:ascii="Arial" w:eastAsia="Arial" w:hAnsi="Arial" w:cs="Arial"/>
                <w:b/>
                <w:sz w:val="20"/>
              </w:rPr>
              <w:t xml:space="preserve">Vendor COMM ID (10 digits) </w:t>
            </w:r>
          </w:p>
        </w:tc>
        <w:tc>
          <w:tcPr>
            <w:tcW w:w="7546" w:type="dxa"/>
            <w:tcBorders>
              <w:top w:val="single" w:sz="4" w:space="0" w:color="000000"/>
              <w:left w:val="single" w:sz="4" w:space="0" w:color="000000"/>
              <w:bottom w:val="single" w:sz="4" w:space="0" w:color="000000"/>
              <w:right w:val="single" w:sz="4" w:space="0" w:color="000000"/>
            </w:tcBorders>
          </w:tcPr>
          <w:p w14:paraId="39B400F8" w14:textId="77777777" w:rsidR="00205011" w:rsidRDefault="00205011"/>
        </w:tc>
      </w:tr>
      <w:tr w:rsidR="00205011" w14:paraId="2728E2D4"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1BC59221" w14:textId="77777777" w:rsidR="00205011" w:rsidRDefault="00D92D53">
            <w:r>
              <w:rPr>
                <w:rFonts w:ascii="Arial" w:eastAsia="Arial" w:hAnsi="Arial" w:cs="Arial"/>
                <w:b/>
                <w:sz w:val="20"/>
              </w:rPr>
              <w:t xml:space="preserve">Vendor DUNS # (9 digits) </w:t>
            </w:r>
          </w:p>
        </w:tc>
        <w:tc>
          <w:tcPr>
            <w:tcW w:w="7546" w:type="dxa"/>
            <w:tcBorders>
              <w:top w:val="single" w:sz="4" w:space="0" w:color="000000"/>
              <w:left w:val="single" w:sz="4" w:space="0" w:color="000000"/>
              <w:bottom w:val="single" w:sz="4" w:space="0" w:color="000000"/>
              <w:right w:val="single" w:sz="4" w:space="0" w:color="000000"/>
            </w:tcBorders>
          </w:tcPr>
          <w:p w14:paraId="0583AA4C" w14:textId="77777777" w:rsidR="00205011" w:rsidRDefault="00205011"/>
        </w:tc>
      </w:tr>
      <w:tr w:rsidR="00205011" w14:paraId="225802F0" w14:textId="77777777">
        <w:trPr>
          <w:trHeight w:val="403"/>
        </w:trPr>
        <w:tc>
          <w:tcPr>
            <w:tcW w:w="10591" w:type="dxa"/>
            <w:gridSpan w:val="2"/>
            <w:tcBorders>
              <w:top w:val="single" w:sz="4" w:space="0" w:color="000000"/>
              <w:left w:val="single" w:sz="4" w:space="0" w:color="000000"/>
              <w:bottom w:val="single" w:sz="4" w:space="0" w:color="000000"/>
              <w:right w:val="single" w:sz="4" w:space="0" w:color="000000"/>
            </w:tcBorders>
            <w:shd w:val="clear" w:color="auto" w:fill="A7A8A8"/>
            <w:vAlign w:val="bottom"/>
          </w:tcPr>
          <w:p w14:paraId="6692A1DA" w14:textId="77777777" w:rsidR="00205011" w:rsidRDefault="00D92D53">
            <w:r>
              <w:rPr>
                <w:rFonts w:ascii="Arial" w:eastAsia="Arial" w:hAnsi="Arial" w:cs="Arial"/>
                <w:b/>
                <w:i/>
                <w:sz w:val="20"/>
              </w:rPr>
              <w:t>Primary DEX Contact Information</w:t>
            </w:r>
            <w:r>
              <w:rPr>
                <w:rFonts w:ascii="Arial" w:eastAsia="Arial" w:hAnsi="Arial" w:cs="Arial"/>
                <w:sz w:val="20"/>
              </w:rPr>
              <w:t xml:space="preserve"> </w:t>
            </w:r>
          </w:p>
        </w:tc>
      </w:tr>
      <w:tr w:rsidR="00205011" w14:paraId="047B1037"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5756364" w14:textId="77777777" w:rsidR="00205011" w:rsidRDefault="00D92D53">
            <w:r>
              <w:rPr>
                <w:rFonts w:ascii="Arial" w:eastAsia="Arial" w:hAnsi="Arial" w:cs="Arial"/>
                <w:b/>
                <w:sz w:val="20"/>
              </w:rPr>
              <w:t>Name</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2372C1A1" w14:textId="77777777" w:rsidR="00205011" w:rsidRDefault="00205011"/>
        </w:tc>
      </w:tr>
      <w:tr w:rsidR="00205011" w14:paraId="07B88CFC" w14:textId="77777777">
        <w:trPr>
          <w:trHeight w:val="403"/>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0029AF7A" w14:textId="77777777" w:rsidR="00205011" w:rsidRDefault="00D92D53">
            <w:r>
              <w:rPr>
                <w:rFonts w:ascii="Arial" w:eastAsia="Arial" w:hAnsi="Arial" w:cs="Arial"/>
                <w:b/>
                <w:sz w:val="20"/>
              </w:rPr>
              <w:t>Phone Number</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5A3D9636" w14:textId="77777777" w:rsidR="00205011" w:rsidRDefault="00205011"/>
        </w:tc>
      </w:tr>
      <w:tr w:rsidR="00205011" w14:paraId="358CABC9" w14:textId="77777777">
        <w:trPr>
          <w:trHeight w:val="402"/>
        </w:trPr>
        <w:tc>
          <w:tcPr>
            <w:tcW w:w="304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4E05489B" w14:textId="77777777" w:rsidR="00205011" w:rsidRDefault="00D92D53">
            <w:r>
              <w:rPr>
                <w:rFonts w:ascii="Arial" w:eastAsia="Arial" w:hAnsi="Arial" w:cs="Arial"/>
                <w:b/>
                <w:sz w:val="20"/>
              </w:rPr>
              <w:t>Email</w:t>
            </w:r>
            <w:r>
              <w:rPr>
                <w:rFonts w:ascii="Arial" w:eastAsia="Arial" w:hAnsi="Arial" w:cs="Arial"/>
                <w:sz w:val="20"/>
              </w:rPr>
              <w:t xml:space="preserve"> </w:t>
            </w:r>
          </w:p>
        </w:tc>
        <w:tc>
          <w:tcPr>
            <w:tcW w:w="7546" w:type="dxa"/>
            <w:tcBorders>
              <w:top w:val="single" w:sz="4" w:space="0" w:color="000000"/>
              <w:left w:val="single" w:sz="4" w:space="0" w:color="000000"/>
              <w:bottom w:val="single" w:sz="4" w:space="0" w:color="000000"/>
              <w:right w:val="single" w:sz="4" w:space="0" w:color="000000"/>
            </w:tcBorders>
          </w:tcPr>
          <w:p w14:paraId="3BBF50D4" w14:textId="77777777" w:rsidR="00205011" w:rsidRDefault="00205011"/>
        </w:tc>
      </w:tr>
    </w:tbl>
    <w:p w14:paraId="70A6FE88" w14:textId="77777777" w:rsidR="00205011" w:rsidRDefault="00D92D53">
      <w:pPr>
        <w:tabs>
          <w:tab w:val="center" w:pos="1733"/>
          <w:tab w:val="center" w:pos="3600"/>
          <w:tab w:val="center" w:pos="4320"/>
          <w:tab w:val="center" w:pos="5040"/>
          <w:tab w:val="center" w:pos="6099"/>
          <w:tab w:val="center" w:pos="7515"/>
        </w:tabs>
        <w:spacing w:after="34"/>
      </w:pPr>
      <w:r>
        <w:tab/>
      </w:r>
      <w:r>
        <w:rPr>
          <w:rFonts w:ascii="Arial" w:eastAsia="Arial" w:hAnsi="Arial" w:cs="Arial"/>
          <w:sz w:val="20"/>
        </w:rPr>
        <w:t xml:space="preserve">Are your drivers DEX capable?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roofErr w:type="gramStart"/>
      <w:r>
        <w:rPr>
          <w:rFonts w:ascii="Arial" w:eastAsia="Arial" w:hAnsi="Arial" w:cs="Arial"/>
          <w:sz w:val="20"/>
        </w:rPr>
        <w:t xml:space="preserve">YES  </w:t>
      </w:r>
      <w:r>
        <w:rPr>
          <w:rFonts w:ascii="Arial" w:eastAsia="Arial" w:hAnsi="Arial" w:cs="Arial"/>
          <w:sz w:val="20"/>
        </w:rPr>
        <w:tab/>
      </w:r>
      <w:proofErr w:type="gramEnd"/>
      <w:r>
        <w:rPr>
          <w:rFonts w:ascii="Arial" w:eastAsia="Arial" w:hAnsi="Arial" w:cs="Arial"/>
          <w:sz w:val="20"/>
        </w:rPr>
        <w:t xml:space="preserve">      NO </w:t>
      </w:r>
    </w:p>
    <w:p w14:paraId="517F904E" w14:textId="77777777" w:rsidR="00205011" w:rsidRDefault="00D92D53">
      <w:pPr>
        <w:spacing w:after="279" w:line="320" w:lineRule="auto"/>
        <w:ind w:left="355" w:right="163" w:hanging="10"/>
      </w:pPr>
      <w:r>
        <w:rPr>
          <w:noProof/>
        </w:rPr>
        <mc:AlternateContent>
          <mc:Choice Requires="wpg">
            <w:drawing>
              <wp:anchor distT="0" distB="0" distL="114300" distR="114300" simplePos="0" relativeHeight="251658240" behindDoc="0" locked="0" layoutInCell="1" allowOverlap="1" wp14:anchorId="3CDB8F05" wp14:editId="4E0A7E58">
                <wp:simplePos x="0" y="0"/>
                <wp:positionH relativeFrom="page">
                  <wp:posOffset>635</wp:posOffset>
                </wp:positionH>
                <wp:positionV relativeFrom="page">
                  <wp:posOffset>9308471</wp:posOffset>
                </wp:positionV>
                <wp:extent cx="7772400" cy="147484"/>
                <wp:effectExtent l="0" t="0" r="0" b="0"/>
                <wp:wrapTopAndBottom/>
                <wp:docPr id="8476" name="Group 8476"/>
                <wp:cNvGraphicFramePr/>
                <a:graphic xmlns:a="http://schemas.openxmlformats.org/drawingml/2006/main">
                  <a:graphicData uri="http://schemas.microsoft.com/office/word/2010/wordprocessingGroup">
                    <wpg:wgp>
                      <wpg:cNvGrpSpPr/>
                      <wpg:grpSpPr>
                        <a:xfrm>
                          <a:off x="0" y="0"/>
                          <a:ext cx="7772400" cy="147484"/>
                          <a:chOff x="0" y="0"/>
                          <a:chExt cx="7772400" cy="147484"/>
                        </a:xfrm>
                      </wpg:grpSpPr>
                      <wps:wsp>
                        <wps:cNvPr id="750" name="Rectangle 750"/>
                        <wps:cNvSpPr/>
                        <wps:spPr>
                          <a:xfrm>
                            <a:off x="4937621" y="25380"/>
                            <a:ext cx="1792299" cy="158130"/>
                          </a:xfrm>
                          <a:prstGeom prst="rect">
                            <a:avLst/>
                          </a:prstGeom>
                          <a:ln>
                            <a:noFill/>
                          </a:ln>
                        </wps:spPr>
                        <wps:txbx>
                          <w:txbxContent>
                            <w:p w14:paraId="3D838AE0" w14:textId="77777777" w:rsidR="00205011" w:rsidRDefault="00D92D53">
                              <w:r>
                                <w:rPr>
                                  <w:rFonts w:ascii="Arial" w:eastAsia="Arial" w:hAnsi="Arial" w:cs="Arial"/>
                                  <w:color w:val="6C6C69"/>
                                  <w:sz w:val="20"/>
                                </w:rPr>
                                <w:t xml:space="preserve">DEX Questionnaire Ver </w:t>
                              </w:r>
                            </w:p>
                          </w:txbxContent>
                        </wps:txbx>
                        <wps:bodyPr horzOverflow="overflow" vert="horz" lIns="0" tIns="0" rIns="0" bIns="0" rtlCol="0">
                          <a:noAutofit/>
                        </wps:bodyPr>
                      </wps:wsp>
                      <wps:wsp>
                        <wps:cNvPr id="751" name="Rectangle 751"/>
                        <wps:cNvSpPr/>
                        <wps:spPr>
                          <a:xfrm>
                            <a:off x="6285726" y="25380"/>
                            <a:ext cx="93538" cy="158130"/>
                          </a:xfrm>
                          <a:prstGeom prst="rect">
                            <a:avLst/>
                          </a:prstGeom>
                          <a:ln>
                            <a:noFill/>
                          </a:ln>
                        </wps:spPr>
                        <wps:txbx>
                          <w:txbxContent>
                            <w:p w14:paraId="3D0613C6" w14:textId="77777777" w:rsidR="00205011" w:rsidRDefault="00D92D53">
                              <w:r>
                                <w:rPr>
                                  <w:rFonts w:ascii="Arial" w:eastAsia="Arial" w:hAnsi="Arial" w:cs="Arial"/>
                                  <w:color w:val="6C6C69"/>
                                  <w:sz w:val="20"/>
                                </w:rPr>
                                <w:t>8</w:t>
                              </w:r>
                            </w:p>
                          </w:txbxContent>
                        </wps:txbx>
                        <wps:bodyPr horzOverflow="overflow" vert="horz" lIns="0" tIns="0" rIns="0" bIns="0" rtlCol="0">
                          <a:noAutofit/>
                        </wps:bodyPr>
                      </wps:wsp>
                      <wps:wsp>
                        <wps:cNvPr id="752" name="Rectangle 752"/>
                        <wps:cNvSpPr/>
                        <wps:spPr>
                          <a:xfrm>
                            <a:off x="6355801" y="25380"/>
                            <a:ext cx="507879" cy="158130"/>
                          </a:xfrm>
                          <a:prstGeom prst="rect">
                            <a:avLst/>
                          </a:prstGeom>
                          <a:ln>
                            <a:noFill/>
                          </a:ln>
                        </wps:spPr>
                        <wps:txbx>
                          <w:txbxContent>
                            <w:p w14:paraId="5D74043C" w14:textId="77777777" w:rsidR="00205011" w:rsidRDefault="00D92D53">
                              <w:r>
                                <w:rPr>
                                  <w:rFonts w:ascii="Arial" w:eastAsia="Arial" w:hAnsi="Arial" w:cs="Arial"/>
                                  <w:color w:val="6C6C69"/>
                                  <w:sz w:val="20"/>
                                </w:rPr>
                                <w:t xml:space="preserve"> LCT 2</w:t>
                              </w:r>
                            </w:p>
                          </w:txbxContent>
                        </wps:txbx>
                        <wps:bodyPr horzOverflow="overflow" vert="horz" lIns="0" tIns="0" rIns="0" bIns="0" rtlCol="0">
                          <a:noAutofit/>
                        </wps:bodyPr>
                      </wps:wsp>
                      <wps:wsp>
                        <wps:cNvPr id="753" name="Rectangle 753"/>
                        <wps:cNvSpPr/>
                        <wps:spPr>
                          <a:xfrm>
                            <a:off x="6737411" y="25380"/>
                            <a:ext cx="279940" cy="158130"/>
                          </a:xfrm>
                          <a:prstGeom prst="rect">
                            <a:avLst/>
                          </a:prstGeom>
                          <a:ln>
                            <a:noFill/>
                          </a:ln>
                        </wps:spPr>
                        <wps:txbx>
                          <w:txbxContent>
                            <w:p w14:paraId="36119AF8" w14:textId="77777777" w:rsidR="00205011" w:rsidRDefault="00D92D53">
                              <w:r>
                                <w:rPr>
                                  <w:rFonts w:ascii="Arial" w:eastAsia="Arial" w:hAnsi="Arial" w:cs="Arial"/>
                                  <w:color w:val="6C6C69"/>
                                  <w:sz w:val="20"/>
                                </w:rPr>
                                <w:t>021</w:t>
                              </w:r>
                            </w:p>
                          </w:txbxContent>
                        </wps:txbx>
                        <wps:bodyPr horzOverflow="overflow" vert="horz" lIns="0" tIns="0" rIns="0" bIns="0" rtlCol="0">
                          <a:noAutofit/>
                        </wps:bodyPr>
                      </wps:wsp>
                      <wps:wsp>
                        <wps:cNvPr id="754" name="Rectangle 754"/>
                        <wps:cNvSpPr/>
                        <wps:spPr>
                          <a:xfrm>
                            <a:off x="6947637" y="25380"/>
                            <a:ext cx="56022" cy="158130"/>
                          </a:xfrm>
                          <a:prstGeom prst="rect">
                            <a:avLst/>
                          </a:prstGeom>
                          <a:ln>
                            <a:noFill/>
                          </a:ln>
                        </wps:spPr>
                        <wps:txbx>
                          <w:txbxContent>
                            <w:p w14:paraId="413AA488" w14:textId="77777777" w:rsidR="00205011" w:rsidRDefault="00D92D53">
                              <w:r>
                                <w:rPr>
                                  <w:rFonts w:ascii="Arial" w:eastAsia="Arial" w:hAnsi="Arial" w:cs="Arial"/>
                                  <w:color w:val="6C6C69"/>
                                  <w:sz w:val="20"/>
                                </w:rPr>
                                <w:t>-</w:t>
                              </w:r>
                            </w:p>
                          </w:txbxContent>
                        </wps:txbx>
                        <wps:bodyPr horzOverflow="overflow" vert="horz" lIns="0" tIns="0" rIns="0" bIns="0" rtlCol="0">
                          <a:noAutofit/>
                        </wps:bodyPr>
                      </wps:wsp>
                      <wps:wsp>
                        <wps:cNvPr id="755" name="Rectangle 755"/>
                        <wps:cNvSpPr/>
                        <wps:spPr>
                          <a:xfrm>
                            <a:off x="6989759" y="25380"/>
                            <a:ext cx="93539" cy="158130"/>
                          </a:xfrm>
                          <a:prstGeom prst="rect">
                            <a:avLst/>
                          </a:prstGeom>
                          <a:ln>
                            <a:noFill/>
                          </a:ln>
                        </wps:spPr>
                        <wps:txbx>
                          <w:txbxContent>
                            <w:p w14:paraId="42293FA5" w14:textId="77777777" w:rsidR="00205011" w:rsidRDefault="00D92D53">
                              <w:r>
                                <w:rPr>
                                  <w:rFonts w:ascii="Arial" w:eastAsia="Arial" w:hAnsi="Arial" w:cs="Arial"/>
                                  <w:color w:val="6C6C69"/>
                                  <w:sz w:val="20"/>
                                </w:rPr>
                                <w:t>0</w:t>
                              </w:r>
                            </w:p>
                          </w:txbxContent>
                        </wps:txbx>
                        <wps:bodyPr horzOverflow="overflow" vert="horz" lIns="0" tIns="0" rIns="0" bIns="0" rtlCol="0">
                          <a:noAutofit/>
                        </wps:bodyPr>
                      </wps:wsp>
                      <wps:wsp>
                        <wps:cNvPr id="756" name="Rectangle 756"/>
                        <wps:cNvSpPr/>
                        <wps:spPr>
                          <a:xfrm>
                            <a:off x="7060089" y="25380"/>
                            <a:ext cx="93539" cy="158130"/>
                          </a:xfrm>
                          <a:prstGeom prst="rect">
                            <a:avLst/>
                          </a:prstGeom>
                          <a:ln>
                            <a:noFill/>
                          </a:ln>
                        </wps:spPr>
                        <wps:txbx>
                          <w:txbxContent>
                            <w:p w14:paraId="74A52704" w14:textId="77777777" w:rsidR="00205011" w:rsidRDefault="00D92D53">
                              <w:r>
                                <w:rPr>
                                  <w:rFonts w:ascii="Arial" w:eastAsia="Arial" w:hAnsi="Arial" w:cs="Arial"/>
                                  <w:color w:val="6C6C69"/>
                                  <w:sz w:val="20"/>
                                </w:rPr>
                                <w:t>5</w:t>
                              </w:r>
                            </w:p>
                          </w:txbxContent>
                        </wps:txbx>
                        <wps:bodyPr horzOverflow="overflow" vert="horz" lIns="0" tIns="0" rIns="0" bIns="0" rtlCol="0">
                          <a:noAutofit/>
                        </wps:bodyPr>
                      </wps:wsp>
                      <wps:wsp>
                        <wps:cNvPr id="757" name="Rectangle 757"/>
                        <wps:cNvSpPr/>
                        <wps:spPr>
                          <a:xfrm>
                            <a:off x="7130419" y="25380"/>
                            <a:ext cx="56022" cy="158130"/>
                          </a:xfrm>
                          <a:prstGeom prst="rect">
                            <a:avLst/>
                          </a:prstGeom>
                          <a:ln>
                            <a:noFill/>
                          </a:ln>
                        </wps:spPr>
                        <wps:txbx>
                          <w:txbxContent>
                            <w:p w14:paraId="0DB6B010" w14:textId="77777777" w:rsidR="00205011" w:rsidRDefault="00D92D53">
                              <w:r>
                                <w:rPr>
                                  <w:rFonts w:ascii="Arial" w:eastAsia="Arial" w:hAnsi="Arial" w:cs="Arial"/>
                                  <w:color w:val="6C6C69"/>
                                  <w:sz w:val="20"/>
                                </w:rPr>
                                <w:t>-</w:t>
                              </w:r>
                            </w:p>
                          </w:txbxContent>
                        </wps:txbx>
                        <wps:bodyPr horzOverflow="overflow" vert="horz" lIns="0" tIns="0" rIns="0" bIns="0" rtlCol="0">
                          <a:noAutofit/>
                        </wps:bodyPr>
                      </wps:wsp>
                      <wps:wsp>
                        <wps:cNvPr id="758" name="Rectangle 758"/>
                        <wps:cNvSpPr/>
                        <wps:spPr>
                          <a:xfrm>
                            <a:off x="7172540" y="25380"/>
                            <a:ext cx="93539" cy="158130"/>
                          </a:xfrm>
                          <a:prstGeom prst="rect">
                            <a:avLst/>
                          </a:prstGeom>
                          <a:ln>
                            <a:noFill/>
                          </a:ln>
                        </wps:spPr>
                        <wps:txbx>
                          <w:txbxContent>
                            <w:p w14:paraId="23D214BA" w14:textId="77777777" w:rsidR="00205011" w:rsidRDefault="00D92D53">
                              <w:r>
                                <w:rPr>
                                  <w:rFonts w:ascii="Arial" w:eastAsia="Arial" w:hAnsi="Arial" w:cs="Arial"/>
                                  <w:color w:val="6C6C69"/>
                                  <w:sz w:val="20"/>
                                </w:rPr>
                                <w:t>0</w:t>
                              </w:r>
                            </w:p>
                          </w:txbxContent>
                        </wps:txbx>
                        <wps:bodyPr horzOverflow="overflow" vert="horz" lIns="0" tIns="0" rIns="0" bIns="0" rtlCol="0">
                          <a:noAutofit/>
                        </wps:bodyPr>
                      </wps:wsp>
                      <wps:wsp>
                        <wps:cNvPr id="759" name="Rectangle 759"/>
                        <wps:cNvSpPr/>
                        <wps:spPr>
                          <a:xfrm>
                            <a:off x="7244139" y="25380"/>
                            <a:ext cx="93539" cy="158130"/>
                          </a:xfrm>
                          <a:prstGeom prst="rect">
                            <a:avLst/>
                          </a:prstGeom>
                          <a:ln>
                            <a:noFill/>
                          </a:ln>
                        </wps:spPr>
                        <wps:txbx>
                          <w:txbxContent>
                            <w:p w14:paraId="256A60FB" w14:textId="77777777" w:rsidR="00205011" w:rsidRDefault="00D92D53">
                              <w:r>
                                <w:rPr>
                                  <w:rFonts w:ascii="Arial" w:eastAsia="Arial" w:hAnsi="Arial" w:cs="Arial"/>
                                  <w:color w:val="6C6C69"/>
                                  <w:sz w:val="20"/>
                                </w:rPr>
                                <w:t>4</w:t>
                              </w:r>
                            </w:p>
                          </w:txbxContent>
                        </wps:txbx>
                        <wps:bodyPr horzOverflow="overflow" vert="horz" lIns="0" tIns="0" rIns="0" bIns="0" rtlCol="0">
                          <a:noAutofit/>
                        </wps:bodyPr>
                      </wps:wsp>
                      <wps:wsp>
                        <wps:cNvPr id="760" name="Rectangle 760"/>
                        <wps:cNvSpPr/>
                        <wps:spPr>
                          <a:xfrm>
                            <a:off x="7314629" y="25380"/>
                            <a:ext cx="46769" cy="158130"/>
                          </a:xfrm>
                          <a:prstGeom prst="rect">
                            <a:avLst/>
                          </a:prstGeom>
                          <a:ln>
                            <a:noFill/>
                          </a:ln>
                        </wps:spPr>
                        <wps:txbx>
                          <w:txbxContent>
                            <w:p w14:paraId="7DBE148C" w14:textId="77777777" w:rsidR="00205011" w:rsidRDefault="00D92D53">
                              <w:r>
                                <w:rPr>
                                  <w:rFonts w:ascii="Arial" w:eastAsia="Arial" w:hAnsi="Arial" w:cs="Arial"/>
                                  <w:color w:val="6C6C69"/>
                                  <w:sz w:val="20"/>
                                </w:rPr>
                                <w:t xml:space="preserve"> </w:t>
                              </w:r>
                            </w:p>
                          </w:txbxContent>
                        </wps:txbx>
                        <wps:bodyPr horzOverflow="overflow" vert="horz" lIns="0" tIns="0" rIns="0" bIns="0" rtlCol="0">
                          <a:noAutofit/>
                        </wps:bodyPr>
                      </wps:wsp>
                      <pic:pic xmlns:pic="http://schemas.openxmlformats.org/drawingml/2006/picture">
                        <pic:nvPicPr>
                          <pic:cNvPr id="769" name="Picture 769"/>
                          <pic:cNvPicPr/>
                        </pic:nvPicPr>
                        <pic:blipFill>
                          <a:blip r:embed="rId8"/>
                          <a:stretch>
                            <a:fillRect/>
                          </a:stretch>
                        </pic:blipFill>
                        <pic:spPr>
                          <a:xfrm>
                            <a:off x="0" y="0"/>
                            <a:ext cx="7772400" cy="147484"/>
                          </a:xfrm>
                          <a:prstGeom prst="rect">
                            <a:avLst/>
                          </a:prstGeom>
                        </pic:spPr>
                      </pic:pic>
                    </wpg:wgp>
                  </a:graphicData>
                </a:graphic>
              </wp:anchor>
            </w:drawing>
          </mc:Choice>
          <mc:Fallback>
            <w:pict>
              <v:group w14:anchorId="3CDB8F05" id="Group 8476" o:spid="_x0000_s1026" style="position:absolute;left:0;text-align:left;margin-left:.05pt;margin-top:732.95pt;width:612pt;height:11.6pt;z-index:251658240;mso-position-horizontal-relative:page;mso-position-vertical-relative:page" coordsize="77724,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">
                <v:rect id="Rectangle 750" o:spid="_x0000_s1027" style="position:absolute;left:49376;top:253;width:1792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3D838AE0" w14:textId="77777777" w:rsidR="00205011" w:rsidRDefault="00D92D53">
                        <w:r>
                          <w:rPr>
                            <w:rFonts w:ascii="Arial" w:eastAsia="Arial" w:hAnsi="Arial" w:cs="Arial"/>
                            <w:color w:val="6C6C69"/>
                            <w:sz w:val="20"/>
                          </w:rPr>
                          <w:t xml:space="preserve">DEX Questionnaire Ver </w:t>
                        </w:r>
                      </w:p>
                    </w:txbxContent>
                  </v:textbox>
                </v:rect>
                <v:rect id="Rectangle 751" o:spid="_x0000_s1028" style="position:absolute;left:62857;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3D0613C6" w14:textId="77777777" w:rsidR="00205011" w:rsidRDefault="00D92D53">
                        <w:r>
                          <w:rPr>
                            <w:rFonts w:ascii="Arial" w:eastAsia="Arial" w:hAnsi="Arial" w:cs="Arial"/>
                            <w:color w:val="6C6C69"/>
                            <w:sz w:val="20"/>
                          </w:rPr>
                          <w:t>8</w:t>
                        </w:r>
                      </w:p>
                    </w:txbxContent>
                  </v:textbox>
                </v:rect>
                <v:rect id="Rectangle 752" o:spid="_x0000_s1029" style="position:absolute;left:63558;top:253;width:507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5D74043C" w14:textId="77777777" w:rsidR="00205011" w:rsidRDefault="00D92D53">
                        <w:r>
                          <w:rPr>
                            <w:rFonts w:ascii="Arial" w:eastAsia="Arial" w:hAnsi="Arial" w:cs="Arial"/>
                            <w:color w:val="6C6C69"/>
                            <w:sz w:val="20"/>
                          </w:rPr>
                          <w:t xml:space="preserve"> LCT 2</w:t>
                        </w:r>
                      </w:p>
                    </w:txbxContent>
                  </v:textbox>
                </v:rect>
                <v:rect id="Rectangle 753" o:spid="_x0000_s1030" style="position:absolute;left:67374;top:253;width:279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36119AF8" w14:textId="77777777" w:rsidR="00205011" w:rsidRDefault="00D92D53">
                        <w:r>
                          <w:rPr>
                            <w:rFonts w:ascii="Arial" w:eastAsia="Arial" w:hAnsi="Arial" w:cs="Arial"/>
                            <w:color w:val="6C6C69"/>
                            <w:sz w:val="20"/>
                          </w:rPr>
                          <w:t>021</w:t>
                        </w:r>
                      </w:p>
                    </w:txbxContent>
                  </v:textbox>
                </v:rect>
                <v:rect id="Rectangle 754" o:spid="_x0000_s1031" style="position:absolute;left:69476;top:253;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413AA488" w14:textId="77777777" w:rsidR="00205011" w:rsidRDefault="00D92D53">
                        <w:r>
                          <w:rPr>
                            <w:rFonts w:ascii="Arial" w:eastAsia="Arial" w:hAnsi="Arial" w:cs="Arial"/>
                            <w:color w:val="6C6C69"/>
                            <w:sz w:val="20"/>
                          </w:rPr>
                          <w:t>-</w:t>
                        </w:r>
                      </w:p>
                    </w:txbxContent>
                  </v:textbox>
                </v:rect>
                <v:rect id="Rectangle 755" o:spid="_x0000_s1032" style="position:absolute;left:69897;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42293FA5" w14:textId="77777777" w:rsidR="00205011" w:rsidRDefault="00D92D53">
                        <w:r>
                          <w:rPr>
                            <w:rFonts w:ascii="Arial" w:eastAsia="Arial" w:hAnsi="Arial" w:cs="Arial"/>
                            <w:color w:val="6C6C69"/>
                            <w:sz w:val="20"/>
                          </w:rPr>
                          <w:t>0</w:t>
                        </w:r>
                      </w:p>
                    </w:txbxContent>
                  </v:textbox>
                </v:rect>
                <v:rect id="Rectangle 756" o:spid="_x0000_s1033" style="position:absolute;left:70600;top:253;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74A52704" w14:textId="77777777" w:rsidR="00205011" w:rsidRDefault="00D92D53">
                        <w:r>
                          <w:rPr>
                            <w:rFonts w:ascii="Arial" w:eastAsia="Arial" w:hAnsi="Arial" w:cs="Arial"/>
                            <w:color w:val="6C6C69"/>
                            <w:sz w:val="20"/>
                          </w:rPr>
                          <w:t>5</w:t>
                        </w:r>
                      </w:p>
                    </w:txbxContent>
                  </v:textbox>
                </v:rect>
                <v:rect id="Rectangle 757" o:spid="_x0000_s1034" style="position:absolute;left:71304;top:253;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0DB6B010" w14:textId="77777777" w:rsidR="00205011" w:rsidRDefault="00D92D53">
                        <w:r>
                          <w:rPr>
                            <w:rFonts w:ascii="Arial" w:eastAsia="Arial" w:hAnsi="Arial" w:cs="Arial"/>
                            <w:color w:val="6C6C69"/>
                            <w:sz w:val="20"/>
                          </w:rPr>
                          <w:t>-</w:t>
                        </w:r>
                      </w:p>
                    </w:txbxContent>
                  </v:textbox>
                </v:rect>
                <v:rect id="Rectangle 758" o:spid="_x0000_s1035" style="position:absolute;left:71725;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23D214BA" w14:textId="77777777" w:rsidR="00205011" w:rsidRDefault="00D92D53">
                        <w:r>
                          <w:rPr>
                            <w:rFonts w:ascii="Arial" w:eastAsia="Arial" w:hAnsi="Arial" w:cs="Arial"/>
                            <w:color w:val="6C6C69"/>
                            <w:sz w:val="20"/>
                          </w:rPr>
                          <w:t>0</w:t>
                        </w:r>
                      </w:p>
                    </w:txbxContent>
                  </v:textbox>
                </v:rect>
                <v:rect id="Rectangle 759" o:spid="_x0000_s1036" style="position:absolute;left:72441;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256A60FB" w14:textId="77777777" w:rsidR="00205011" w:rsidRDefault="00D92D53">
                        <w:r>
                          <w:rPr>
                            <w:rFonts w:ascii="Arial" w:eastAsia="Arial" w:hAnsi="Arial" w:cs="Arial"/>
                            <w:color w:val="6C6C69"/>
                            <w:sz w:val="20"/>
                          </w:rPr>
                          <w:t>4</w:t>
                        </w:r>
                      </w:p>
                    </w:txbxContent>
                  </v:textbox>
                </v:rect>
                <v:rect id="Rectangle 760" o:spid="_x0000_s1037" style="position:absolute;left:73146;top:253;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7DBE148C" w14:textId="77777777" w:rsidR="00205011" w:rsidRDefault="00D92D53">
                        <w:r>
                          <w:rPr>
                            <w:rFonts w:ascii="Arial" w:eastAsia="Arial" w:hAnsi="Arial" w:cs="Arial"/>
                            <w:color w:val="6C6C69"/>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9" o:spid="_x0000_s1038" type="#_x0000_t75" style="position:absolute;width:77724;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">
                  <v:imagedata r:id="rId9" o:title=""/>
                </v:shape>
                <w10:wrap type="topAndBottom" anchorx="page" anchory="page"/>
              </v:group>
            </w:pict>
          </mc:Fallback>
        </mc:AlternateContent>
      </w:r>
      <w:r>
        <w:rPr>
          <w:rFonts w:ascii="Arial" w:eastAsia="Arial" w:hAnsi="Arial" w:cs="Arial"/>
          <w:color w:val="6C6C69"/>
          <w:sz w:val="18"/>
        </w:rPr>
        <w:t xml:space="preserve">If yes, your drivers are DEX capable please continue with the rest of the questionnaire.  If no, your drivers are NOT DEX capable, you may skip the rest of the questionnaire and submit the form. </w:t>
      </w:r>
    </w:p>
    <w:p w14:paraId="25CFE591" w14:textId="77777777" w:rsidR="00205011" w:rsidRDefault="00D92D53">
      <w:pPr>
        <w:spacing w:after="34"/>
        <w:ind w:left="355" w:hanging="10"/>
      </w:pPr>
      <w:r>
        <w:rPr>
          <w:rFonts w:ascii="Arial" w:eastAsia="Arial" w:hAnsi="Arial" w:cs="Arial"/>
          <w:sz w:val="20"/>
        </w:rPr>
        <w:t xml:space="preserve">If YES drivers are DEX capable, please provide your current UCS version: _________       </w:t>
      </w:r>
    </w:p>
    <w:p w14:paraId="33A6AE5D" w14:textId="77777777" w:rsidR="00205011" w:rsidRDefault="00D92D53">
      <w:pPr>
        <w:spacing w:after="34"/>
        <w:ind w:left="355" w:hanging="10"/>
      </w:pPr>
      <w:r>
        <w:rPr>
          <w:rFonts w:ascii="Arial" w:eastAsia="Arial" w:hAnsi="Arial" w:cs="Arial"/>
          <w:sz w:val="20"/>
        </w:rPr>
        <w:t>If YES drivers are DEX capable, do they deliver to another CVS store where they are able to DEX successfully?</w:t>
      </w:r>
    </w:p>
    <w:p w14:paraId="1C7BF297" w14:textId="77777777" w:rsidR="00205011" w:rsidRDefault="00D92D53">
      <w:pPr>
        <w:tabs>
          <w:tab w:val="center" w:pos="6098"/>
          <w:tab w:val="center" w:pos="7514"/>
        </w:tabs>
        <w:spacing w:after="35"/>
      </w:pPr>
      <w:r>
        <w:tab/>
      </w:r>
      <w:r>
        <w:rPr>
          <w:rFonts w:ascii="Arial" w:eastAsia="Arial" w:hAnsi="Arial" w:cs="Arial"/>
          <w:sz w:val="20"/>
        </w:rPr>
        <w:t xml:space="preserve">     </w:t>
      </w:r>
      <w:proofErr w:type="gramStart"/>
      <w:r>
        <w:rPr>
          <w:rFonts w:ascii="Arial" w:eastAsia="Arial" w:hAnsi="Arial" w:cs="Arial"/>
          <w:sz w:val="20"/>
        </w:rPr>
        <w:t xml:space="preserve">YES  </w:t>
      </w:r>
      <w:r>
        <w:rPr>
          <w:rFonts w:ascii="Arial" w:eastAsia="Arial" w:hAnsi="Arial" w:cs="Arial"/>
          <w:sz w:val="20"/>
        </w:rPr>
        <w:tab/>
      </w:r>
      <w:proofErr w:type="gramEnd"/>
      <w:r>
        <w:rPr>
          <w:rFonts w:ascii="Arial" w:eastAsia="Arial" w:hAnsi="Arial" w:cs="Arial"/>
          <w:sz w:val="20"/>
        </w:rPr>
        <w:t xml:space="preserve">      NO </w:t>
      </w:r>
    </w:p>
    <w:p w14:paraId="5A16454C" w14:textId="77777777" w:rsidR="00205011" w:rsidRDefault="00D92D53">
      <w:pPr>
        <w:spacing w:after="0" w:line="265" w:lineRule="auto"/>
        <w:ind w:left="1088" w:right="346" w:hanging="9"/>
      </w:pPr>
      <w:r>
        <w:rPr>
          <w:rFonts w:ascii="Arial" w:eastAsia="Arial" w:hAnsi="Arial" w:cs="Arial"/>
          <w:color w:val="6C6C69"/>
          <w:sz w:val="20"/>
        </w:rPr>
        <w:t xml:space="preserve">If YES, your drivers DEX successfully at another CVS store, please provide: </w:t>
      </w:r>
    </w:p>
    <w:tbl>
      <w:tblPr>
        <w:tblStyle w:val="TableGrid"/>
        <w:tblW w:w="10614" w:type="dxa"/>
        <w:tblInd w:w="97" w:type="dxa"/>
        <w:tblCellMar>
          <w:left w:w="107" w:type="dxa"/>
          <w:bottom w:w="17" w:type="dxa"/>
          <w:right w:w="115" w:type="dxa"/>
        </w:tblCellMar>
        <w:tblLook w:val="04A0" w:firstRow="1" w:lastRow="0" w:firstColumn="1" w:lastColumn="0" w:noHBand="0" w:noVBand="1"/>
      </w:tblPr>
      <w:tblGrid>
        <w:gridCol w:w="2602"/>
        <w:gridCol w:w="3874"/>
        <w:gridCol w:w="986"/>
        <w:gridCol w:w="3152"/>
      </w:tblGrid>
      <w:tr w:rsidR="00205011" w14:paraId="0816FE1F" w14:textId="77777777">
        <w:trPr>
          <w:trHeight w:val="402"/>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36D6887" w14:textId="77777777" w:rsidR="00205011" w:rsidRDefault="00D92D53">
            <w:r>
              <w:rPr>
                <w:rFonts w:ascii="Arial" w:eastAsia="Arial" w:hAnsi="Arial" w:cs="Arial"/>
                <w:b/>
                <w:sz w:val="20"/>
              </w:rPr>
              <w:t xml:space="preserve">CVS Store # </w:t>
            </w:r>
          </w:p>
        </w:tc>
        <w:tc>
          <w:tcPr>
            <w:tcW w:w="8012" w:type="dxa"/>
            <w:gridSpan w:val="3"/>
            <w:tcBorders>
              <w:top w:val="single" w:sz="4" w:space="0" w:color="000000"/>
              <w:left w:val="single" w:sz="4" w:space="0" w:color="000000"/>
              <w:bottom w:val="single" w:sz="4" w:space="0" w:color="000000"/>
              <w:right w:val="single" w:sz="4" w:space="0" w:color="000000"/>
            </w:tcBorders>
          </w:tcPr>
          <w:p w14:paraId="374FB672" w14:textId="77777777" w:rsidR="00205011" w:rsidRDefault="00205011"/>
        </w:tc>
      </w:tr>
      <w:tr w:rsidR="00205011" w14:paraId="5F56FCFC" w14:textId="77777777">
        <w:trPr>
          <w:trHeight w:val="403"/>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751FA268" w14:textId="77777777" w:rsidR="00205011" w:rsidRDefault="00D92D53">
            <w:r>
              <w:rPr>
                <w:rFonts w:ascii="Arial" w:eastAsia="Arial" w:hAnsi="Arial" w:cs="Arial"/>
                <w:b/>
                <w:sz w:val="20"/>
              </w:rPr>
              <w:t xml:space="preserve">Address </w:t>
            </w:r>
          </w:p>
        </w:tc>
        <w:tc>
          <w:tcPr>
            <w:tcW w:w="8012" w:type="dxa"/>
            <w:gridSpan w:val="3"/>
            <w:tcBorders>
              <w:top w:val="single" w:sz="4" w:space="0" w:color="000000"/>
              <w:left w:val="single" w:sz="4" w:space="0" w:color="000000"/>
              <w:bottom w:val="single" w:sz="4" w:space="0" w:color="000000"/>
              <w:right w:val="single" w:sz="4" w:space="0" w:color="000000"/>
            </w:tcBorders>
          </w:tcPr>
          <w:p w14:paraId="59A663FE" w14:textId="77777777" w:rsidR="00205011" w:rsidRDefault="00205011"/>
        </w:tc>
      </w:tr>
      <w:tr w:rsidR="00205011" w14:paraId="016AE20D" w14:textId="77777777">
        <w:trPr>
          <w:trHeight w:val="403"/>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734371A" w14:textId="77777777" w:rsidR="00205011" w:rsidRDefault="00D92D53">
            <w:r>
              <w:rPr>
                <w:rFonts w:ascii="Arial" w:eastAsia="Arial" w:hAnsi="Arial" w:cs="Arial"/>
                <w:b/>
                <w:sz w:val="20"/>
              </w:rPr>
              <w:t xml:space="preserve">City </w:t>
            </w:r>
          </w:p>
        </w:tc>
        <w:tc>
          <w:tcPr>
            <w:tcW w:w="3874" w:type="dxa"/>
            <w:tcBorders>
              <w:top w:val="single" w:sz="4" w:space="0" w:color="000000"/>
              <w:left w:val="single" w:sz="4" w:space="0" w:color="000000"/>
              <w:bottom w:val="single" w:sz="4" w:space="0" w:color="000000"/>
              <w:right w:val="single" w:sz="4" w:space="0" w:color="000000"/>
            </w:tcBorders>
          </w:tcPr>
          <w:p w14:paraId="193294F9" w14:textId="77777777" w:rsidR="00205011" w:rsidRDefault="00205011"/>
        </w:tc>
        <w:tc>
          <w:tcPr>
            <w:tcW w:w="98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4489D498" w14:textId="77777777" w:rsidR="00205011" w:rsidRDefault="00D92D53">
            <w:pPr>
              <w:ind w:left="55"/>
            </w:pPr>
            <w:r>
              <w:rPr>
                <w:rFonts w:ascii="Arial" w:eastAsia="Arial" w:hAnsi="Arial" w:cs="Arial"/>
                <w:b/>
                <w:sz w:val="20"/>
              </w:rPr>
              <w:t xml:space="preserve"> State </w:t>
            </w:r>
          </w:p>
        </w:tc>
        <w:tc>
          <w:tcPr>
            <w:tcW w:w="3152" w:type="dxa"/>
            <w:tcBorders>
              <w:top w:val="single" w:sz="4" w:space="0" w:color="000000"/>
              <w:left w:val="single" w:sz="4" w:space="0" w:color="000000"/>
              <w:bottom w:val="single" w:sz="4" w:space="0" w:color="000000"/>
              <w:right w:val="single" w:sz="4" w:space="0" w:color="000000"/>
            </w:tcBorders>
          </w:tcPr>
          <w:p w14:paraId="76ADB7A3" w14:textId="77777777" w:rsidR="00205011" w:rsidRDefault="00205011"/>
        </w:tc>
      </w:tr>
      <w:tr w:rsidR="00205011" w14:paraId="3B3E9BC7" w14:textId="77777777">
        <w:trPr>
          <w:trHeight w:val="402"/>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7C6ECDAF" w14:textId="77777777" w:rsidR="00205011" w:rsidRDefault="00D92D53">
            <w:r>
              <w:rPr>
                <w:rFonts w:ascii="Arial" w:eastAsia="Arial" w:hAnsi="Arial" w:cs="Arial"/>
                <w:b/>
                <w:sz w:val="20"/>
              </w:rPr>
              <w:t xml:space="preserve">Date of Recent Delivery </w:t>
            </w:r>
          </w:p>
        </w:tc>
        <w:tc>
          <w:tcPr>
            <w:tcW w:w="8012" w:type="dxa"/>
            <w:gridSpan w:val="3"/>
            <w:tcBorders>
              <w:top w:val="single" w:sz="4" w:space="0" w:color="000000"/>
              <w:left w:val="single" w:sz="4" w:space="0" w:color="000000"/>
              <w:bottom w:val="single" w:sz="4" w:space="0" w:color="000000"/>
              <w:right w:val="single" w:sz="4" w:space="0" w:color="000000"/>
            </w:tcBorders>
          </w:tcPr>
          <w:p w14:paraId="41D59EEC" w14:textId="77777777" w:rsidR="00205011" w:rsidRDefault="00205011"/>
        </w:tc>
      </w:tr>
    </w:tbl>
    <w:p w14:paraId="6BEAE52D" w14:textId="77777777" w:rsidR="00205011" w:rsidRDefault="00D92D53">
      <w:pPr>
        <w:spacing w:after="0"/>
        <w:ind w:left="355" w:hanging="10"/>
      </w:pPr>
      <w:r>
        <w:rPr>
          <w:rFonts w:ascii="Arial" w:eastAsia="Arial" w:hAnsi="Arial" w:cs="Arial"/>
          <w:sz w:val="20"/>
        </w:rPr>
        <w:t xml:space="preserve">If NO your drivers are DEX capable and do not currently deliver to another CVS store, please complete the information requested below providing preferred CVS store to perform the DEX certification testing process: </w:t>
      </w:r>
    </w:p>
    <w:tbl>
      <w:tblPr>
        <w:tblStyle w:val="TableGrid"/>
        <w:tblW w:w="10614" w:type="dxa"/>
        <w:tblInd w:w="97" w:type="dxa"/>
        <w:tblCellMar>
          <w:left w:w="107" w:type="dxa"/>
          <w:bottom w:w="15" w:type="dxa"/>
          <w:right w:w="115" w:type="dxa"/>
        </w:tblCellMar>
        <w:tblLook w:val="04A0" w:firstRow="1" w:lastRow="0" w:firstColumn="1" w:lastColumn="0" w:noHBand="0" w:noVBand="1"/>
      </w:tblPr>
      <w:tblGrid>
        <w:gridCol w:w="2602"/>
        <w:gridCol w:w="3874"/>
        <w:gridCol w:w="986"/>
        <w:gridCol w:w="3152"/>
      </w:tblGrid>
      <w:tr w:rsidR="00205011" w14:paraId="54A7C7B9" w14:textId="77777777">
        <w:trPr>
          <w:trHeight w:val="401"/>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D66DEEB" w14:textId="77777777" w:rsidR="00205011" w:rsidRDefault="00D92D53">
            <w:r>
              <w:rPr>
                <w:rFonts w:ascii="Arial" w:eastAsia="Arial" w:hAnsi="Arial" w:cs="Arial"/>
                <w:b/>
                <w:sz w:val="20"/>
              </w:rPr>
              <w:t xml:space="preserve">CVS Store # </w:t>
            </w:r>
          </w:p>
        </w:tc>
        <w:tc>
          <w:tcPr>
            <w:tcW w:w="8012" w:type="dxa"/>
            <w:gridSpan w:val="3"/>
            <w:tcBorders>
              <w:top w:val="single" w:sz="4" w:space="0" w:color="000000"/>
              <w:left w:val="single" w:sz="4" w:space="0" w:color="000000"/>
              <w:bottom w:val="single" w:sz="4" w:space="0" w:color="000000"/>
              <w:right w:val="single" w:sz="4" w:space="0" w:color="000000"/>
            </w:tcBorders>
          </w:tcPr>
          <w:p w14:paraId="5E82A2AE" w14:textId="77777777" w:rsidR="00205011" w:rsidRDefault="00205011"/>
        </w:tc>
      </w:tr>
      <w:tr w:rsidR="00205011" w14:paraId="5A5C18AD" w14:textId="77777777">
        <w:trPr>
          <w:trHeight w:val="403"/>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43A5EE3B" w14:textId="77777777" w:rsidR="00205011" w:rsidRDefault="00D92D53">
            <w:r>
              <w:rPr>
                <w:rFonts w:ascii="Arial" w:eastAsia="Arial" w:hAnsi="Arial" w:cs="Arial"/>
                <w:b/>
                <w:sz w:val="20"/>
              </w:rPr>
              <w:t xml:space="preserve">Address </w:t>
            </w:r>
          </w:p>
        </w:tc>
        <w:tc>
          <w:tcPr>
            <w:tcW w:w="8012" w:type="dxa"/>
            <w:gridSpan w:val="3"/>
            <w:tcBorders>
              <w:top w:val="single" w:sz="4" w:space="0" w:color="000000"/>
              <w:left w:val="single" w:sz="4" w:space="0" w:color="000000"/>
              <w:bottom w:val="single" w:sz="4" w:space="0" w:color="000000"/>
              <w:right w:val="single" w:sz="4" w:space="0" w:color="000000"/>
            </w:tcBorders>
          </w:tcPr>
          <w:p w14:paraId="4FB12819" w14:textId="77777777" w:rsidR="00205011" w:rsidRDefault="00205011"/>
        </w:tc>
      </w:tr>
      <w:tr w:rsidR="00205011" w14:paraId="5D4AFFC7" w14:textId="77777777">
        <w:trPr>
          <w:trHeight w:val="402"/>
        </w:trPr>
        <w:tc>
          <w:tcPr>
            <w:tcW w:w="2602"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1A2B9DA2" w14:textId="77777777" w:rsidR="00205011" w:rsidRDefault="00D92D53">
            <w:r>
              <w:rPr>
                <w:rFonts w:ascii="Arial" w:eastAsia="Arial" w:hAnsi="Arial" w:cs="Arial"/>
                <w:b/>
                <w:sz w:val="20"/>
              </w:rPr>
              <w:t xml:space="preserve">City </w:t>
            </w:r>
          </w:p>
        </w:tc>
        <w:tc>
          <w:tcPr>
            <w:tcW w:w="3874" w:type="dxa"/>
            <w:tcBorders>
              <w:top w:val="single" w:sz="4" w:space="0" w:color="000000"/>
              <w:left w:val="single" w:sz="4" w:space="0" w:color="000000"/>
              <w:bottom w:val="single" w:sz="4" w:space="0" w:color="000000"/>
              <w:right w:val="single" w:sz="4" w:space="0" w:color="000000"/>
            </w:tcBorders>
          </w:tcPr>
          <w:p w14:paraId="164B2233" w14:textId="77777777" w:rsidR="00205011" w:rsidRDefault="00205011"/>
        </w:tc>
        <w:tc>
          <w:tcPr>
            <w:tcW w:w="98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5B6BC9E7" w14:textId="77777777" w:rsidR="00205011" w:rsidRDefault="00D92D53">
            <w:pPr>
              <w:ind w:left="55"/>
            </w:pPr>
            <w:r>
              <w:rPr>
                <w:rFonts w:ascii="Arial" w:eastAsia="Arial" w:hAnsi="Arial" w:cs="Arial"/>
                <w:b/>
                <w:sz w:val="20"/>
              </w:rPr>
              <w:t xml:space="preserve"> State </w:t>
            </w:r>
          </w:p>
        </w:tc>
        <w:tc>
          <w:tcPr>
            <w:tcW w:w="3152" w:type="dxa"/>
            <w:tcBorders>
              <w:top w:val="single" w:sz="4" w:space="0" w:color="000000"/>
              <w:left w:val="single" w:sz="4" w:space="0" w:color="000000"/>
              <w:bottom w:val="single" w:sz="4" w:space="0" w:color="000000"/>
              <w:right w:val="single" w:sz="4" w:space="0" w:color="000000"/>
            </w:tcBorders>
          </w:tcPr>
          <w:p w14:paraId="512D98C8" w14:textId="77777777" w:rsidR="00205011" w:rsidRDefault="00205011"/>
        </w:tc>
      </w:tr>
    </w:tbl>
    <w:p w14:paraId="0BE3DB17" w14:textId="77777777" w:rsidR="00205011" w:rsidRDefault="00D92D53">
      <w:pPr>
        <w:spacing w:after="615"/>
        <w:ind w:left="-359"/>
      </w:pPr>
      <w:r>
        <w:rPr>
          <w:noProof/>
        </w:rPr>
        <w:lastRenderedPageBreak/>
        <w:drawing>
          <wp:inline distT="0" distB="0" distL="0" distR="0" wp14:anchorId="039DD369" wp14:editId="58C403AA">
            <wp:extent cx="1422400" cy="188438"/>
            <wp:effectExtent l="0" t="0" r="0" b="0"/>
            <wp:docPr id="1046" name="Picture 1046"/>
            <wp:cNvGraphicFramePr/>
            <a:graphic xmlns:a="http://schemas.openxmlformats.org/drawingml/2006/main">
              <a:graphicData uri="http://schemas.openxmlformats.org/drawingml/2006/picture">
                <pic:pic xmlns:pic="http://schemas.openxmlformats.org/drawingml/2006/picture">
                  <pic:nvPicPr>
                    <pic:cNvPr id="1046" name="Picture 1046"/>
                    <pic:cNvPicPr/>
                  </pic:nvPicPr>
                  <pic:blipFill>
                    <a:blip r:embed="rId10"/>
                    <a:stretch>
                      <a:fillRect/>
                    </a:stretch>
                  </pic:blipFill>
                  <pic:spPr>
                    <a:xfrm>
                      <a:off x="0" y="0"/>
                      <a:ext cx="1422400" cy="188438"/>
                    </a:xfrm>
                    <a:prstGeom prst="rect">
                      <a:avLst/>
                    </a:prstGeom>
                  </pic:spPr>
                </pic:pic>
              </a:graphicData>
            </a:graphic>
          </wp:inline>
        </w:drawing>
      </w:r>
    </w:p>
    <w:p w14:paraId="3F58AB9E" w14:textId="77777777" w:rsidR="00205011" w:rsidRDefault="00D92D53">
      <w:pPr>
        <w:spacing w:after="67"/>
        <w:ind w:left="355" w:right="163" w:hanging="10"/>
      </w:pPr>
      <w:r>
        <w:rPr>
          <w:rFonts w:ascii="Arial" w:eastAsia="Arial" w:hAnsi="Arial" w:cs="Arial"/>
          <w:color w:val="6C6C69"/>
          <w:sz w:val="18"/>
        </w:rPr>
        <w:t xml:space="preserve">Additional DEX information can be found at the  </w:t>
      </w:r>
    </w:p>
    <w:p w14:paraId="47BC90F5" w14:textId="77777777" w:rsidR="00205011" w:rsidRDefault="00C44267">
      <w:pPr>
        <w:spacing w:after="345" w:line="265" w:lineRule="auto"/>
        <w:ind w:left="355" w:hanging="10"/>
      </w:pPr>
      <w:hyperlink r:id="rId11">
        <w:r w:rsidR="00D92D53">
          <w:rPr>
            <w:rFonts w:ascii="Arial" w:eastAsia="Arial" w:hAnsi="Arial" w:cs="Arial"/>
            <w:b/>
            <w:color w:val="0000FF"/>
            <w:sz w:val="18"/>
            <w:u w:val="single" w:color="0000FF"/>
          </w:rPr>
          <w:t>CVS Suppliers website</w:t>
        </w:r>
      </w:hyperlink>
      <w:hyperlink r:id="rId12">
        <w:r w:rsidR="00D92D53">
          <w:rPr>
            <w:rFonts w:ascii="Arial" w:eastAsia="Arial" w:hAnsi="Arial" w:cs="Arial"/>
            <w:color w:val="6C6C69"/>
            <w:sz w:val="18"/>
          </w:rPr>
          <w:t xml:space="preserve"> </w:t>
        </w:r>
      </w:hyperlink>
      <w:hyperlink r:id="rId13">
        <w:r w:rsidR="00D92D53">
          <w:rPr>
            <w:rFonts w:ascii="Arial" w:eastAsia="Arial" w:hAnsi="Arial" w:cs="Arial"/>
            <w:color w:val="6C6C69"/>
            <w:sz w:val="16"/>
          </w:rPr>
          <w:t>(</w:t>
        </w:r>
      </w:hyperlink>
      <w:hyperlink r:id="rId14">
        <w:r w:rsidR="00D92D53">
          <w:rPr>
            <w:rFonts w:ascii="Arial" w:eastAsia="Arial" w:hAnsi="Arial" w:cs="Arial"/>
            <w:color w:val="0000FF"/>
            <w:sz w:val="16"/>
            <w:u w:val="single" w:color="0000FF"/>
          </w:rPr>
          <w:t>http://www.cvssuppliers.com/</w:t>
        </w:r>
      </w:hyperlink>
      <w:hyperlink r:id="rId15">
        <w:r w:rsidR="00D92D53">
          <w:rPr>
            <w:rFonts w:ascii="Arial" w:eastAsia="Arial" w:hAnsi="Arial" w:cs="Arial"/>
            <w:color w:val="6C6C69"/>
            <w:sz w:val="16"/>
          </w:rPr>
          <w:t>)</w:t>
        </w:r>
      </w:hyperlink>
      <w:r w:rsidR="00D92D53">
        <w:rPr>
          <w:rFonts w:ascii="Arial" w:eastAsia="Arial" w:hAnsi="Arial" w:cs="Arial"/>
          <w:color w:val="6C6C69"/>
          <w:sz w:val="16"/>
        </w:rPr>
        <w:t xml:space="preserve"> </w:t>
      </w:r>
      <w:r w:rsidR="00D92D53">
        <w:rPr>
          <w:rFonts w:ascii="Arial" w:eastAsia="Arial" w:hAnsi="Arial" w:cs="Arial"/>
          <w:color w:val="6C6C69"/>
          <w:sz w:val="18"/>
        </w:rPr>
        <w:t xml:space="preserve">in the </w:t>
      </w:r>
      <w:hyperlink r:id="rId16">
        <w:r w:rsidR="00D92D53">
          <w:rPr>
            <w:rFonts w:ascii="Arial" w:eastAsia="Arial" w:hAnsi="Arial" w:cs="Arial"/>
            <w:b/>
            <w:color w:val="0000FF"/>
            <w:sz w:val="18"/>
            <w:u w:val="single" w:color="0000FF"/>
          </w:rPr>
          <w:t>Download Library</w:t>
        </w:r>
      </w:hyperlink>
      <w:hyperlink r:id="rId17">
        <w:r w:rsidR="00D92D53">
          <w:rPr>
            <w:rFonts w:ascii="Arial" w:eastAsia="Arial" w:hAnsi="Arial" w:cs="Arial"/>
            <w:color w:val="6C6C69"/>
            <w:sz w:val="18"/>
          </w:rPr>
          <w:t xml:space="preserve"> </w:t>
        </w:r>
      </w:hyperlink>
      <w:hyperlink r:id="rId18">
        <w:r w:rsidR="00D92D53">
          <w:rPr>
            <w:rFonts w:ascii="Arial" w:eastAsia="Arial" w:hAnsi="Arial" w:cs="Arial"/>
            <w:color w:val="6C6C69"/>
            <w:sz w:val="14"/>
          </w:rPr>
          <w:t>(</w:t>
        </w:r>
      </w:hyperlink>
      <w:hyperlink r:id="rId19">
        <w:r w:rsidR="00D92D53">
          <w:rPr>
            <w:rFonts w:ascii="Arial" w:eastAsia="Arial" w:hAnsi="Arial" w:cs="Arial"/>
            <w:color w:val="0000FF"/>
            <w:sz w:val="14"/>
            <w:u w:val="single" w:color="0000FF"/>
          </w:rPr>
          <w:t>http://www.cvssuppliers.com/download_all</w:t>
        </w:r>
      </w:hyperlink>
      <w:hyperlink r:id="rId20">
        <w:r w:rsidR="00D92D53">
          <w:rPr>
            <w:rFonts w:ascii="Arial" w:eastAsia="Arial" w:hAnsi="Arial" w:cs="Arial"/>
            <w:color w:val="6C6C69"/>
            <w:sz w:val="14"/>
          </w:rPr>
          <w:t>)</w:t>
        </w:r>
      </w:hyperlink>
      <w:r w:rsidR="00D92D53">
        <w:rPr>
          <w:rFonts w:ascii="Arial" w:eastAsia="Arial" w:hAnsi="Arial" w:cs="Arial"/>
          <w:color w:val="6C6C69"/>
          <w:sz w:val="16"/>
        </w:rPr>
        <w:t xml:space="preserve">. </w:t>
      </w:r>
    </w:p>
    <w:p w14:paraId="2811E890" w14:textId="77777777" w:rsidR="00205011" w:rsidRDefault="00D92D53">
      <w:pPr>
        <w:spacing w:after="185"/>
        <w:ind w:left="360"/>
      </w:pPr>
      <w:r>
        <w:rPr>
          <w:rFonts w:ascii="Arial" w:eastAsia="Arial" w:hAnsi="Arial" w:cs="Arial"/>
          <w:color w:val="6C6C69"/>
          <w:sz w:val="16"/>
        </w:rPr>
        <w:t>The two documents relevant to CVS DEX are:</w:t>
      </w:r>
      <w:r>
        <w:rPr>
          <w:rFonts w:ascii="Arial" w:eastAsia="Arial" w:hAnsi="Arial" w:cs="Arial"/>
          <w:color w:val="6C6C69"/>
          <w:sz w:val="18"/>
        </w:rPr>
        <w:t xml:space="preserve"> </w:t>
      </w:r>
    </w:p>
    <w:p w14:paraId="5213A2D2" w14:textId="77777777" w:rsidR="00205011" w:rsidRDefault="00C44267">
      <w:pPr>
        <w:spacing w:after="142" w:line="265" w:lineRule="auto"/>
        <w:ind w:left="545" w:hanging="10"/>
      </w:pPr>
      <w:hyperlink r:id="rId21">
        <w:r w:rsidR="00D92D53">
          <w:rPr>
            <w:rFonts w:ascii="Arial" w:eastAsia="Arial" w:hAnsi="Arial" w:cs="Arial"/>
            <w:b/>
            <w:color w:val="0000FF"/>
            <w:sz w:val="18"/>
            <w:u w:val="single" w:color="0000FF"/>
          </w:rPr>
          <w:t>The DEX/UCS Usage Guidelines</w:t>
        </w:r>
      </w:hyperlink>
      <w:hyperlink r:id="rId22">
        <w:r w:rsidR="00D92D53">
          <w:rPr>
            <w:rFonts w:ascii="Arial" w:eastAsia="Arial" w:hAnsi="Arial" w:cs="Arial"/>
            <w:color w:val="6C6C69"/>
            <w:sz w:val="18"/>
          </w:rPr>
          <w:t xml:space="preserve"> </w:t>
        </w:r>
      </w:hyperlink>
      <w:hyperlink r:id="rId23">
        <w:r w:rsidR="00D92D53">
          <w:rPr>
            <w:rFonts w:ascii="Arial" w:eastAsia="Arial" w:hAnsi="Arial" w:cs="Arial"/>
            <w:color w:val="6C6C69"/>
            <w:sz w:val="14"/>
          </w:rPr>
          <w:t xml:space="preserve">- </w:t>
        </w:r>
      </w:hyperlink>
      <w:hyperlink r:id="rId24">
        <w:r w:rsidR="00D92D53">
          <w:rPr>
            <w:rFonts w:ascii="Arial" w:eastAsia="Arial" w:hAnsi="Arial" w:cs="Arial"/>
            <w:color w:val="0000FF"/>
            <w:sz w:val="14"/>
            <w:u w:val="single" w:color="0000FF"/>
          </w:rPr>
          <w:t>http://www.cvssuppliers.com/sites/suppliers.sub.cvsc.addventures.com/files/DEX%20Usage%20Guidelines.pdf</w:t>
        </w:r>
      </w:hyperlink>
      <w:hyperlink r:id="rId25">
        <w:r w:rsidR="00D92D53">
          <w:rPr>
            <w:rFonts w:ascii="Arial" w:eastAsia="Arial" w:hAnsi="Arial" w:cs="Arial"/>
            <w:color w:val="6C6C69"/>
            <w:sz w:val="20"/>
          </w:rPr>
          <w:t xml:space="preserve"> </w:t>
        </w:r>
      </w:hyperlink>
    </w:p>
    <w:p w14:paraId="565A2934" w14:textId="77777777" w:rsidR="00205011" w:rsidRDefault="00C44267">
      <w:pPr>
        <w:spacing w:after="567" w:line="265" w:lineRule="auto"/>
        <w:ind w:left="920" w:hanging="10"/>
      </w:pPr>
      <w:hyperlink r:id="rId26">
        <w:r w:rsidR="00D92D53">
          <w:rPr>
            <w:rFonts w:ascii="Arial" w:eastAsia="Arial" w:hAnsi="Arial" w:cs="Arial"/>
            <w:b/>
            <w:color w:val="0000FF"/>
            <w:sz w:val="18"/>
            <w:u w:val="single" w:color="0000FF"/>
          </w:rPr>
          <w:t>The DEX/UCS Template</w:t>
        </w:r>
      </w:hyperlink>
      <w:hyperlink r:id="rId27">
        <w:r w:rsidR="00D92D53">
          <w:rPr>
            <w:rFonts w:ascii="Arial" w:eastAsia="Arial" w:hAnsi="Arial" w:cs="Arial"/>
            <w:color w:val="6C6C69"/>
            <w:sz w:val="18"/>
          </w:rPr>
          <w:t xml:space="preserve"> </w:t>
        </w:r>
      </w:hyperlink>
      <w:hyperlink r:id="rId28">
        <w:r w:rsidR="00D92D53">
          <w:rPr>
            <w:rFonts w:ascii="Arial" w:eastAsia="Arial" w:hAnsi="Arial" w:cs="Arial"/>
            <w:color w:val="6C6C69"/>
            <w:sz w:val="14"/>
          </w:rPr>
          <w:t xml:space="preserve">- </w:t>
        </w:r>
      </w:hyperlink>
      <w:hyperlink r:id="rId29">
        <w:r w:rsidR="00D92D53">
          <w:rPr>
            <w:rFonts w:ascii="Arial" w:eastAsia="Arial" w:hAnsi="Arial" w:cs="Arial"/>
            <w:color w:val="0000FF"/>
            <w:sz w:val="14"/>
            <w:u w:val="single" w:color="0000FF"/>
          </w:rPr>
          <w:t>http://www.cvssuppliers.com/sites/suppliers.sub.cvsc.addventures.com/files/Vendor%20DEX%20Template.pdf</w:t>
        </w:r>
      </w:hyperlink>
      <w:hyperlink r:id="rId30">
        <w:r w:rsidR="00D92D53">
          <w:rPr>
            <w:rFonts w:ascii="Arial" w:eastAsia="Arial" w:hAnsi="Arial" w:cs="Arial"/>
            <w:color w:val="6C6C69"/>
            <w:sz w:val="18"/>
          </w:rPr>
          <w:t xml:space="preserve"> </w:t>
        </w:r>
      </w:hyperlink>
    </w:p>
    <w:p w14:paraId="5BEBA4B4" w14:textId="77777777" w:rsidR="00205011" w:rsidRDefault="00D92D53">
      <w:pPr>
        <w:spacing w:after="298" w:line="265" w:lineRule="auto"/>
        <w:ind w:left="354" w:right="346" w:hanging="9"/>
      </w:pPr>
      <w:r>
        <w:rPr>
          <w:rFonts w:ascii="Arial" w:eastAsia="Arial" w:hAnsi="Arial" w:cs="Arial"/>
          <w:color w:val="6C6C69"/>
          <w:sz w:val="20"/>
        </w:rPr>
        <w:t xml:space="preserve">CVS requires a DEX Certification Test to validate vendor DEX settings setup and software/hardware compatibility. The DEX test can potentially be performed at a local CVS store convenient to the vendor that is aligned to and serviced by the vendor in the CVS DSD Tool.   </w:t>
      </w:r>
    </w:p>
    <w:p w14:paraId="7A1A6E0B" w14:textId="77777777" w:rsidR="00205011" w:rsidRDefault="00D92D53">
      <w:pPr>
        <w:spacing w:after="43" w:line="265" w:lineRule="auto"/>
        <w:ind w:left="354" w:right="346" w:hanging="9"/>
      </w:pPr>
      <w:r>
        <w:rPr>
          <w:rFonts w:ascii="Arial" w:eastAsia="Arial" w:hAnsi="Arial" w:cs="Arial"/>
          <w:color w:val="6C6C69"/>
          <w:sz w:val="20"/>
        </w:rPr>
        <w:t xml:space="preserve">The CVS DEX test will typically consist of the following actions in production: </w:t>
      </w:r>
    </w:p>
    <w:p w14:paraId="62FCA856" w14:textId="77777777" w:rsidR="00205011" w:rsidRDefault="00D92D53">
      <w:pPr>
        <w:numPr>
          <w:ilvl w:val="0"/>
          <w:numId w:val="2"/>
        </w:numPr>
        <w:spacing w:after="9" w:line="265" w:lineRule="auto"/>
        <w:ind w:right="346" w:hanging="360"/>
      </w:pPr>
      <w:r>
        <w:rPr>
          <w:rFonts w:ascii="Arial" w:eastAsia="Arial" w:hAnsi="Arial" w:cs="Arial"/>
          <w:color w:val="6C6C69"/>
          <w:sz w:val="20"/>
        </w:rPr>
        <w:t>Vendor Driver / Testing Representative transmits test invoice</w:t>
      </w:r>
    </w:p>
    <w:p w14:paraId="11D2CD54" w14:textId="77777777" w:rsidR="00205011" w:rsidRDefault="00D92D53">
      <w:pPr>
        <w:numPr>
          <w:ilvl w:val="0"/>
          <w:numId w:val="2"/>
        </w:numPr>
        <w:spacing w:after="9" w:line="265" w:lineRule="auto"/>
        <w:ind w:right="346" w:hanging="360"/>
      </w:pPr>
      <w:r>
        <w:rPr>
          <w:rFonts w:ascii="Arial" w:eastAsia="Arial" w:hAnsi="Arial" w:cs="Arial"/>
          <w:color w:val="6C6C69"/>
          <w:sz w:val="20"/>
        </w:rPr>
        <w:t xml:space="preserve">CVS Store Personnel simulates receiving the delivery and confirm delivery </w:t>
      </w:r>
      <w:proofErr w:type="spellStart"/>
      <w:r>
        <w:rPr>
          <w:rFonts w:ascii="Arial" w:eastAsia="Arial" w:hAnsi="Arial" w:cs="Arial"/>
          <w:color w:val="6C6C69"/>
          <w:sz w:val="20"/>
        </w:rPr>
        <w:t>qtys</w:t>
      </w:r>
      <w:proofErr w:type="spellEnd"/>
    </w:p>
    <w:p w14:paraId="5F1BBA13" w14:textId="77777777" w:rsidR="00205011" w:rsidRDefault="00D92D53">
      <w:pPr>
        <w:numPr>
          <w:ilvl w:val="0"/>
          <w:numId w:val="2"/>
        </w:numPr>
        <w:spacing w:after="270" w:line="265" w:lineRule="auto"/>
        <w:ind w:right="346" w:hanging="360"/>
      </w:pPr>
      <w:r>
        <w:rPr>
          <w:rFonts w:ascii="Arial" w:eastAsia="Arial" w:hAnsi="Arial" w:cs="Arial"/>
          <w:color w:val="6C6C69"/>
          <w:sz w:val="20"/>
        </w:rPr>
        <w:t>Successful completion/closure of the invoice in the CVS system and DEX POD print out</w:t>
      </w:r>
    </w:p>
    <w:p w14:paraId="45BE4B56" w14:textId="77777777" w:rsidR="00205011" w:rsidRDefault="00D92D53">
      <w:pPr>
        <w:spacing w:after="43" w:line="265" w:lineRule="auto"/>
        <w:ind w:left="354" w:right="346" w:hanging="9"/>
      </w:pPr>
      <w:r>
        <w:rPr>
          <w:rFonts w:ascii="Arial" w:eastAsia="Arial" w:hAnsi="Arial" w:cs="Arial"/>
          <w:color w:val="6C6C69"/>
          <w:sz w:val="20"/>
        </w:rPr>
        <w:t xml:space="preserve">It is recommended that for the DEX test the vendor please submit: </w:t>
      </w:r>
    </w:p>
    <w:p w14:paraId="305CF351" w14:textId="77777777" w:rsidR="00205011" w:rsidRDefault="00D92D53">
      <w:pPr>
        <w:numPr>
          <w:ilvl w:val="0"/>
          <w:numId w:val="2"/>
        </w:numPr>
        <w:spacing w:after="43" w:line="358" w:lineRule="auto"/>
        <w:ind w:right="346" w:hanging="360"/>
      </w:pPr>
      <w:r>
        <w:rPr>
          <w:rFonts w:ascii="Arial" w:eastAsia="Arial" w:hAnsi="Arial" w:cs="Arial"/>
          <w:color w:val="6C6C69"/>
          <w:sz w:val="20"/>
        </w:rPr>
        <w:t xml:space="preserve">At least 5 valid UPCs that are accepted by CVS during DSD delivery </w:t>
      </w:r>
      <w:r>
        <w:rPr>
          <w:rFonts w:ascii="Courier New" w:eastAsia="Courier New" w:hAnsi="Courier New" w:cs="Courier New"/>
          <w:color w:val="6C6C69"/>
          <w:sz w:val="20"/>
        </w:rPr>
        <w:t xml:space="preserve">o </w:t>
      </w:r>
      <w:r>
        <w:rPr>
          <w:rFonts w:ascii="Arial" w:eastAsia="Arial" w:hAnsi="Arial" w:cs="Arial"/>
          <w:color w:val="6C6C69"/>
          <w:sz w:val="20"/>
        </w:rPr>
        <w:t>if supported using various units of measure</w:t>
      </w:r>
    </w:p>
    <w:p w14:paraId="78EF326E" w14:textId="77777777" w:rsidR="00205011" w:rsidRDefault="00D92D53">
      <w:pPr>
        <w:numPr>
          <w:ilvl w:val="0"/>
          <w:numId w:val="2"/>
        </w:numPr>
        <w:spacing w:after="270" w:line="265" w:lineRule="auto"/>
        <w:ind w:right="346" w:hanging="360"/>
      </w:pPr>
      <w:r>
        <w:rPr>
          <w:rFonts w:ascii="Arial" w:eastAsia="Arial" w:hAnsi="Arial" w:cs="Arial"/>
          <w:color w:val="6C6C69"/>
          <w:sz w:val="20"/>
        </w:rPr>
        <w:t>If applicable/used by the vendor, items with allowance codes (be sure allowance codes validate)</w:t>
      </w:r>
    </w:p>
    <w:p w14:paraId="0B6E9528" w14:textId="77777777" w:rsidR="00205011" w:rsidRDefault="00D92D53">
      <w:pPr>
        <w:spacing w:after="296" w:line="265" w:lineRule="auto"/>
        <w:ind w:left="354" w:right="346" w:hanging="9"/>
      </w:pPr>
      <w:r>
        <w:rPr>
          <w:noProof/>
        </w:rPr>
        <mc:AlternateContent>
          <mc:Choice Requires="wpg">
            <w:drawing>
              <wp:anchor distT="0" distB="0" distL="114300" distR="114300" simplePos="0" relativeHeight="251659264" behindDoc="0" locked="0" layoutInCell="1" allowOverlap="1" wp14:anchorId="72CD6426" wp14:editId="4C880C60">
                <wp:simplePos x="0" y="0"/>
                <wp:positionH relativeFrom="page">
                  <wp:posOffset>635</wp:posOffset>
                </wp:positionH>
                <wp:positionV relativeFrom="page">
                  <wp:posOffset>9308471</wp:posOffset>
                </wp:positionV>
                <wp:extent cx="7772400" cy="147484"/>
                <wp:effectExtent l="0" t="0" r="0" b="0"/>
                <wp:wrapTopAndBottom/>
                <wp:docPr id="7080" name="Group 7080"/>
                <wp:cNvGraphicFramePr/>
                <a:graphic xmlns:a="http://schemas.openxmlformats.org/drawingml/2006/main">
                  <a:graphicData uri="http://schemas.microsoft.com/office/word/2010/wordprocessingGroup">
                    <wpg:wgp>
                      <wpg:cNvGrpSpPr/>
                      <wpg:grpSpPr>
                        <a:xfrm>
                          <a:off x="0" y="0"/>
                          <a:ext cx="7772400" cy="147484"/>
                          <a:chOff x="0" y="0"/>
                          <a:chExt cx="7772400" cy="147484"/>
                        </a:xfrm>
                      </wpg:grpSpPr>
                      <wps:wsp>
                        <wps:cNvPr id="1033" name="Rectangle 1033"/>
                        <wps:cNvSpPr/>
                        <wps:spPr>
                          <a:xfrm>
                            <a:off x="4936351" y="25380"/>
                            <a:ext cx="1792298" cy="158130"/>
                          </a:xfrm>
                          <a:prstGeom prst="rect">
                            <a:avLst/>
                          </a:prstGeom>
                          <a:ln>
                            <a:noFill/>
                          </a:ln>
                        </wps:spPr>
                        <wps:txbx>
                          <w:txbxContent>
                            <w:p w14:paraId="7A273786" w14:textId="77777777" w:rsidR="00205011" w:rsidRDefault="00D92D53">
                              <w:r>
                                <w:rPr>
                                  <w:rFonts w:ascii="Arial" w:eastAsia="Arial" w:hAnsi="Arial" w:cs="Arial"/>
                                  <w:color w:val="6C6C69"/>
                                  <w:sz w:val="20"/>
                                </w:rPr>
                                <w:t xml:space="preserve">DEX Questionnaire Ver </w:t>
                              </w:r>
                            </w:p>
                          </w:txbxContent>
                        </wps:txbx>
                        <wps:bodyPr horzOverflow="overflow" vert="horz" lIns="0" tIns="0" rIns="0" bIns="0" rtlCol="0">
                          <a:noAutofit/>
                        </wps:bodyPr>
                      </wps:wsp>
                      <wps:wsp>
                        <wps:cNvPr id="1034" name="Rectangle 1034"/>
                        <wps:cNvSpPr/>
                        <wps:spPr>
                          <a:xfrm>
                            <a:off x="6284456" y="25380"/>
                            <a:ext cx="93538" cy="158130"/>
                          </a:xfrm>
                          <a:prstGeom prst="rect">
                            <a:avLst/>
                          </a:prstGeom>
                          <a:ln>
                            <a:noFill/>
                          </a:ln>
                        </wps:spPr>
                        <wps:txbx>
                          <w:txbxContent>
                            <w:p w14:paraId="45E641C5" w14:textId="77777777" w:rsidR="00205011" w:rsidRDefault="00D92D53">
                              <w:r>
                                <w:rPr>
                                  <w:rFonts w:ascii="Arial" w:eastAsia="Arial" w:hAnsi="Arial" w:cs="Arial"/>
                                  <w:color w:val="6C6C69"/>
                                  <w:sz w:val="20"/>
                                </w:rPr>
                                <w:t>7</w:t>
                              </w:r>
                            </w:p>
                          </w:txbxContent>
                        </wps:txbx>
                        <wps:bodyPr horzOverflow="overflow" vert="horz" lIns="0" tIns="0" rIns="0" bIns="0" rtlCol="0">
                          <a:noAutofit/>
                        </wps:bodyPr>
                      </wps:wsp>
                      <wps:wsp>
                        <wps:cNvPr id="1035" name="Rectangle 1035"/>
                        <wps:cNvSpPr/>
                        <wps:spPr>
                          <a:xfrm>
                            <a:off x="6354531" y="25380"/>
                            <a:ext cx="601080" cy="158130"/>
                          </a:xfrm>
                          <a:prstGeom prst="rect">
                            <a:avLst/>
                          </a:prstGeom>
                          <a:ln>
                            <a:noFill/>
                          </a:ln>
                        </wps:spPr>
                        <wps:txbx>
                          <w:txbxContent>
                            <w:p w14:paraId="22D6CE27" w14:textId="77777777" w:rsidR="00205011" w:rsidRDefault="00D92D53">
                              <w:r>
                                <w:rPr>
                                  <w:rFonts w:ascii="Arial" w:eastAsia="Arial" w:hAnsi="Arial" w:cs="Arial"/>
                                  <w:color w:val="6C6C69"/>
                                  <w:sz w:val="20"/>
                                </w:rPr>
                                <w:t xml:space="preserve"> LCT 20</w:t>
                              </w:r>
                            </w:p>
                          </w:txbxContent>
                        </wps:txbx>
                        <wps:bodyPr horzOverflow="overflow" vert="horz" lIns="0" tIns="0" rIns="0" bIns="0" rtlCol="0">
                          <a:noAutofit/>
                        </wps:bodyPr>
                      </wps:wsp>
                      <wps:wsp>
                        <wps:cNvPr id="1036" name="Rectangle 1036"/>
                        <wps:cNvSpPr/>
                        <wps:spPr>
                          <a:xfrm>
                            <a:off x="6806217" y="25380"/>
                            <a:ext cx="186739" cy="158130"/>
                          </a:xfrm>
                          <a:prstGeom prst="rect">
                            <a:avLst/>
                          </a:prstGeom>
                          <a:ln>
                            <a:noFill/>
                          </a:ln>
                        </wps:spPr>
                        <wps:txbx>
                          <w:txbxContent>
                            <w:p w14:paraId="579D41F2" w14:textId="77777777" w:rsidR="00205011" w:rsidRDefault="00D92D53">
                              <w:r>
                                <w:rPr>
                                  <w:rFonts w:ascii="Arial" w:eastAsia="Arial" w:hAnsi="Arial" w:cs="Arial"/>
                                  <w:color w:val="6C6C69"/>
                                  <w:sz w:val="20"/>
                                </w:rPr>
                                <w:t>21</w:t>
                              </w:r>
                            </w:p>
                          </w:txbxContent>
                        </wps:txbx>
                        <wps:bodyPr horzOverflow="overflow" vert="horz" lIns="0" tIns="0" rIns="0" bIns="0" rtlCol="0">
                          <a:noAutofit/>
                        </wps:bodyPr>
                      </wps:wsp>
                      <wps:wsp>
                        <wps:cNvPr id="1037" name="Rectangle 1037"/>
                        <wps:cNvSpPr/>
                        <wps:spPr>
                          <a:xfrm>
                            <a:off x="6946368" y="25380"/>
                            <a:ext cx="56022" cy="158130"/>
                          </a:xfrm>
                          <a:prstGeom prst="rect">
                            <a:avLst/>
                          </a:prstGeom>
                          <a:ln>
                            <a:noFill/>
                          </a:ln>
                        </wps:spPr>
                        <wps:txbx>
                          <w:txbxContent>
                            <w:p w14:paraId="2803B874" w14:textId="77777777" w:rsidR="00205011" w:rsidRDefault="00D92D53">
                              <w:r>
                                <w:rPr>
                                  <w:rFonts w:ascii="Arial" w:eastAsia="Arial" w:hAnsi="Arial" w:cs="Arial"/>
                                  <w:color w:val="6C6C69"/>
                                  <w:sz w:val="20"/>
                                </w:rPr>
                                <w:t>-</w:t>
                              </w:r>
                            </w:p>
                          </w:txbxContent>
                        </wps:txbx>
                        <wps:bodyPr horzOverflow="overflow" vert="horz" lIns="0" tIns="0" rIns="0" bIns="0" rtlCol="0">
                          <a:noAutofit/>
                        </wps:bodyPr>
                      </wps:wsp>
                      <wps:wsp>
                        <wps:cNvPr id="1038" name="Rectangle 1038"/>
                        <wps:cNvSpPr/>
                        <wps:spPr>
                          <a:xfrm>
                            <a:off x="6988489" y="25380"/>
                            <a:ext cx="93539" cy="158130"/>
                          </a:xfrm>
                          <a:prstGeom prst="rect">
                            <a:avLst/>
                          </a:prstGeom>
                          <a:ln>
                            <a:noFill/>
                          </a:ln>
                        </wps:spPr>
                        <wps:txbx>
                          <w:txbxContent>
                            <w:p w14:paraId="5F04ABC8" w14:textId="77777777" w:rsidR="00205011" w:rsidRDefault="00D92D53">
                              <w:r>
                                <w:rPr>
                                  <w:rFonts w:ascii="Arial" w:eastAsia="Arial" w:hAnsi="Arial" w:cs="Arial"/>
                                  <w:color w:val="6C6C69"/>
                                  <w:sz w:val="20"/>
                                </w:rPr>
                                <w:t>0</w:t>
                              </w:r>
                            </w:p>
                          </w:txbxContent>
                        </wps:txbx>
                        <wps:bodyPr horzOverflow="overflow" vert="horz" lIns="0" tIns="0" rIns="0" bIns="0" rtlCol="0">
                          <a:noAutofit/>
                        </wps:bodyPr>
                      </wps:wsp>
                      <wps:wsp>
                        <wps:cNvPr id="7029" name="Rectangle 7029"/>
                        <wps:cNvSpPr/>
                        <wps:spPr>
                          <a:xfrm>
                            <a:off x="7058819" y="25380"/>
                            <a:ext cx="340169" cy="158130"/>
                          </a:xfrm>
                          <a:prstGeom prst="rect">
                            <a:avLst/>
                          </a:prstGeom>
                          <a:ln>
                            <a:noFill/>
                          </a:ln>
                        </wps:spPr>
                        <wps:txbx>
                          <w:txbxContent>
                            <w:p w14:paraId="7B4412F2" w14:textId="77777777" w:rsidR="00205011" w:rsidRDefault="00D92D53">
                              <w:r>
                                <w:rPr>
                                  <w:rFonts w:ascii="Arial" w:eastAsia="Arial" w:hAnsi="Arial" w:cs="Arial"/>
                                  <w:color w:val="6C6C69"/>
                                  <w:sz w:val="20"/>
                                </w:rPr>
                                <w:t>5-04</w:t>
                              </w:r>
                            </w:p>
                          </w:txbxContent>
                        </wps:txbx>
                        <wps:bodyPr horzOverflow="overflow" vert="horz" lIns="0" tIns="0" rIns="0" bIns="0" rtlCol="0">
                          <a:noAutofit/>
                        </wps:bodyPr>
                      </wps:wsp>
                      <wps:wsp>
                        <wps:cNvPr id="7030" name="Rectangle 7030"/>
                        <wps:cNvSpPr/>
                        <wps:spPr>
                          <a:xfrm>
                            <a:off x="7315854" y="25380"/>
                            <a:ext cx="95227" cy="158130"/>
                          </a:xfrm>
                          <a:prstGeom prst="rect">
                            <a:avLst/>
                          </a:prstGeom>
                          <a:ln>
                            <a:noFill/>
                          </a:ln>
                        </wps:spPr>
                        <wps:txbx>
                          <w:txbxContent>
                            <w:p w14:paraId="4349CC8A" w14:textId="77777777" w:rsidR="00205011" w:rsidRDefault="00D92D53">
                              <w:r>
                                <w:rPr>
                                  <w:rFonts w:ascii="Arial" w:eastAsia="Arial" w:hAnsi="Arial" w:cs="Arial"/>
                                  <w:color w:val="6C6C69"/>
                                  <w:sz w:val="20"/>
                                </w:rPr>
                                <w:t xml:space="preserve">  </w:t>
                              </w:r>
                            </w:p>
                          </w:txbxContent>
                        </wps:txbx>
                        <wps:bodyPr horzOverflow="overflow" vert="horz" lIns="0" tIns="0" rIns="0" bIns="0" rtlCol="0">
                          <a:noAutofit/>
                        </wps:bodyPr>
                      </wps:wsp>
                      <pic:pic xmlns:pic="http://schemas.openxmlformats.org/drawingml/2006/picture">
                        <pic:nvPicPr>
                          <pic:cNvPr id="1048" name="Picture 1048"/>
                          <pic:cNvPicPr/>
                        </pic:nvPicPr>
                        <pic:blipFill>
                          <a:blip r:embed="rId8"/>
                          <a:stretch>
                            <a:fillRect/>
                          </a:stretch>
                        </pic:blipFill>
                        <pic:spPr>
                          <a:xfrm>
                            <a:off x="0" y="0"/>
                            <a:ext cx="7772400" cy="147484"/>
                          </a:xfrm>
                          <a:prstGeom prst="rect">
                            <a:avLst/>
                          </a:prstGeom>
                        </pic:spPr>
                      </pic:pic>
                    </wpg:wgp>
                  </a:graphicData>
                </a:graphic>
              </wp:anchor>
            </w:drawing>
          </mc:Choice>
          <mc:Fallback>
            <w:pict>
              <v:group w14:anchorId="72CD6426" id="Group 7080" o:spid="_x0000_s1039" style="position:absolute;left:0;text-align:left;margin-left:.05pt;margin-top:732.95pt;width:612pt;height:11.6pt;z-index:251659264;mso-position-horizontal-relative:page;mso-position-vertical-relative:page" coordsize="77724,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">
                <v:rect id="Rectangle 1033" o:spid="_x0000_s1040" style="position:absolute;left:49363;top:253;width:1792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7A273786" w14:textId="77777777" w:rsidR="00205011" w:rsidRDefault="00D92D53">
                        <w:r>
                          <w:rPr>
                            <w:rFonts w:ascii="Arial" w:eastAsia="Arial" w:hAnsi="Arial" w:cs="Arial"/>
                            <w:color w:val="6C6C69"/>
                            <w:sz w:val="20"/>
                          </w:rPr>
                          <w:t xml:space="preserve">DEX Questionnaire Ver </w:t>
                        </w:r>
                      </w:p>
                    </w:txbxContent>
                  </v:textbox>
                </v:rect>
                <v:rect id="Rectangle 1034" o:spid="_x0000_s1041" style="position:absolute;left:62844;top:253;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45E641C5" w14:textId="77777777" w:rsidR="00205011" w:rsidRDefault="00D92D53">
                        <w:r>
                          <w:rPr>
                            <w:rFonts w:ascii="Arial" w:eastAsia="Arial" w:hAnsi="Arial" w:cs="Arial"/>
                            <w:color w:val="6C6C69"/>
                            <w:sz w:val="20"/>
                          </w:rPr>
                          <w:t>7</w:t>
                        </w:r>
                      </w:p>
                    </w:txbxContent>
                  </v:textbox>
                </v:rect>
                <v:rect id="Rectangle 1035" o:spid="_x0000_s1042" style="position:absolute;left:63545;top:253;width:601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14:paraId="22D6CE27" w14:textId="77777777" w:rsidR="00205011" w:rsidRDefault="00D92D53">
                        <w:r>
                          <w:rPr>
                            <w:rFonts w:ascii="Arial" w:eastAsia="Arial" w:hAnsi="Arial" w:cs="Arial"/>
                            <w:color w:val="6C6C69"/>
                            <w:sz w:val="20"/>
                          </w:rPr>
                          <w:t xml:space="preserve"> LCT 20</w:t>
                        </w:r>
                      </w:p>
                    </w:txbxContent>
                  </v:textbox>
                </v:rect>
                <v:rect id="Rectangle 1036" o:spid="_x0000_s1043" style="position:absolute;left:68062;top:253;width:18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14:paraId="579D41F2" w14:textId="77777777" w:rsidR="00205011" w:rsidRDefault="00D92D53">
                        <w:r>
                          <w:rPr>
                            <w:rFonts w:ascii="Arial" w:eastAsia="Arial" w:hAnsi="Arial" w:cs="Arial"/>
                            <w:color w:val="6C6C69"/>
                            <w:sz w:val="20"/>
                          </w:rPr>
                          <w:t>21</w:t>
                        </w:r>
                      </w:p>
                    </w:txbxContent>
                  </v:textbox>
                </v:rect>
                <v:rect id="Rectangle 1037" o:spid="_x0000_s1044" style="position:absolute;left:69463;top:253;width: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2803B874" w14:textId="77777777" w:rsidR="00205011" w:rsidRDefault="00D92D53">
                        <w:r>
                          <w:rPr>
                            <w:rFonts w:ascii="Arial" w:eastAsia="Arial" w:hAnsi="Arial" w:cs="Arial"/>
                            <w:color w:val="6C6C69"/>
                            <w:sz w:val="20"/>
                          </w:rPr>
                          <w:t>-</w:t>
                        </w:r>
                      </w:p>
                    </w:txbxContent>
                  </v:textbox>
                </v:rect>
                <v:rect id="Rectangle 1038" o:spid="_x0000_s1045" style="position:absolute;left:69884;top:253;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5F04ABC8" w14:textId="77777777" w:rsidR="00205011" w:rsidRDefault="00D92D53">
                        <w:r>
                          <w:rPr>
                            <w:rFonts w:ascii="Arial" w:eastAsia="Arial" w:hAnsi="Arial" w:cs="Arial"/>
                            <w:color w:val="6C6C69"/>
                            <w:sz w:val="20"/>
                          </w:rPr>
                          <w:t>0</w:t>
                        </w:r>
                      </w:p>
                    </w:txbxContent>
                  </v:textbox>
                </v:rect>
                <v:rect id="Rectangle 7029" o:spid="_x0000_s1046" style="position:absolute;left:70588;top:253;width:340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" filled="f" stroked="f">
                  <v:textbox inset="0,0,0,0">
                    <w:txbxContent>
                      <w:p w14:paraId="7B4412F2" w14:textId="77777777" w:rsidR="00205011" w:rsidRDefault="00D92D53">
                        <w:r>
                          <w:rPr>
                            <w:rFonts w:ascii="Arial" w:eastAsia="Arial" w:hAnsi="Arial" w:cs="Arial"/>
                            <w:color w:val="6C6C69"/>
                            <w:sz w:val="20"/>
                          </w:rPr>
                          <w:t>5-04</w:t>
                        </w:r>
                      </w:p>
                    </w:txbxContent>
                  </v:textbox>
                </v:rect>
                <v:rect id="Rectangle 7030" o:spid="_x0000_s1047" style="position:absolute;left:73158;top:253;width:95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" filled="f" stroked="f">
                  <v:textbox inset="0,0,0,0">
                    <w:txbxContent>
                      <w:p w14:paraId="4349CC8A" w14:textId="77777777" w:rsidR="00205011" w:rsidRDefault="00D92D53">
                        <w:r>
                          <w:rPr>
                            <w:rFonts w:ascii="Arial" w:eastAsia="Arial" w:hAnsi="Arial" w:cs="Arial"/>
                            <w:color w:val="6C6C69"/>
                            <w:sz w:val="20"/>
                          </w:rPr>
                          <w:t xml:space="preserve">  </w:t>
                        </w:r>
                      </w:p>
                    </w:txbxContent>
                  </v:textbox>
                </v:rect>
                <v:shape id="Picture 1048" o:spid="_x0000_s1048" type="#_x0000_t75" style="position:absolute;width:77724;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">
                  <v:imagedata r:id="rId9" o:title=""/>
                </v:shape>
                <w10:wrap type="topAndBottom" anchorx="page" anchory="page"/>
              </v:group>
            </w:pict>
          </mc:Fallback>
        </mc:AlternateContent>
      </w:r>
      <w:r>
        <w:rPr>
          <w:rFonts w:ascii="Arial" w:eastAsia="Arial" w:hAnsi="Arial" w:cs="Arial"/>
          <w:color w:val="6C6C69"/>
          <w:sz w:val="20"/>
        </w:rPr>
        <w:t xml:space="preserve">While not required for DEX certification, the vendor may also want to perform a test credit / return transaction via DEX as well.  </w:t>
      </w:r>
      <w:proofErr w:type="gramStart"/>
      <w:r>
        <w:rPr>
          <w:rFonts w:ascii="Arial" w:eastAsia="Arial" w:hAnsi="Arial" w:cs="Arial"/>
          <w:color w:val="6C6C69"/>
          <w:sz w:val="20"/>
        </w:rPr>
        <w:t>Typically</w:t>
      </w:r>
      <w:proofErr w:type="gramEnd"/>
      <w:r>
        <w:rPr>
          <w:rFonts w:ascii="Arial" w:eastAsia="Arial" w:hAnsi="Arial" w:cs="Arial"/>
          <w:color w:val="6C6C69"/>
          <w:sz w:val="20"/>
        </w:rPr>
        <w:t xml:space="preserve"> this portion of the test would essentially have a credit / return performed for the product simulated in delivery DEX transaction basically reversing the delivery. </w:t>
      </w:r>
    </w:p>
    <w:p w14:paraId="2C5CE84A" w14:textId="77777777" w:rsidR="00205011" w:rsidRDefault="00D92D53">
      <w:pPr>
        <w:spacing w:after="298" w:line="265" w:lineRule="auto"/>
        <w:ind w:left="354" w:right="346" w:hanging="9"/>
      </w:pPr>
      <w:r>
        <w:rPr>
          <w:rFonts w:ascii="Arial" w:eastAsia="Arial" w:hAnsi="Arial" w:cs="Arial"/>
          <w:color w:val="6C6C69"/>
          <w:sz w:val="20"/>
        </w:rPr>
        <w:t xml:space="preserve">The DEX test can be performed with a driver and an actual delivery or strictly with a vendor testing </w:t>
      </w:r>
      <w:proofErr w:type="gramStart"/>
      <w:r>
        <w:rPr>
          <w:rFonts w:ascii="Arial" w:eastAsia="Arial" w:hAnsi="Arial" w:cs="Arial"/>
          <w:color w:val="6C6C69"/>
          <w:sz w:val="20"/>
        </w:rPr>
        <w:t>representative, but</w:t>
      </w:r>
      <w:proofErr w:type="gramEnd"/>
      <w:r>
        <w:rPr>
          <w:rFonts w:ascii="Arial" w:eastAsia="Arial" w:hAnsi="Arial" w:cs="Arial"/>
          <w:color w:val="6C6C69"/>
          <w:sz w:val="20"/>
        </w:rPr>
        <w:t xml:space="preserve"> depending on the vendor’s system a separate invoice may need to be prepared for the DEX test in advance.  A separate invoice must be then be prepared for the actual delivery for the store to perform a receiver scan / detail check-in.  In this case the store would be able to use the product from the actual delivery for the DEX test.  Otherwise, the vendor or testing representative should please make sure to bring actual product for the store to scan for their portion of the DEX test or what many vendors will do is provide scan sheets with bar codes (which can be used only for TESTING purposes) for the store to scan for the CVS store side of the DEX. </w:t>
      </w:r>
    </w:p>
    <w:p w14:paraId="034820AD" w14:textId="77777777" w:rsidR="00205011" w:rsidRDefault="00D92D53">
      <w:pPr>
        <w:spacing w:after="577" w:line="265" w:lineRule="auto"/>
        <w:ind w:left="354" w:right="346" w:hanging="9"/>
      </w:pPr>
      <w:r>
        <w:rPr>
          <w:rFonts w:ascii="Arial" w:eastAsia="Arial" w:hAnsi="Arial" w:cs="Arial"/>
          <w:color w:val="6C6C69"/>
          <w:sz w:val="20"/>
        </w:rPr>
        <w:t xml:space="preserve">All testing invoices will be deleted/reversed as they were used for testing purposes only.  Successful DEX test invoices will be reviewed by CVS Accounts Payable to ensure there are not any issues.  After the DEX test is submitted, DEX certification approval and maintenance to update the vendor receiving type to DEX can take 1-2 weeks. </w:t>
      </w:r>
    </w:p>
    <w:p w14:paraId="011A2C66" w14:textId="77777777" w:rsidR="00205011" w:rsidRDefault="00D92D53">
      <w:pPr>
        <w:spacing w:after="43" w:line="265" w:lineRule="auto"/>
        <w:ind w:left="354" w:right="346" w:hanging="9"/>
      </w:pPr>
      <w:r>
        <w:rPr>
          <w:rFonts w:ascii="Arial" w:eastAsia="Arial" w:hAnsi="Arial" w:cs="Arial"/>
          <w:color w:val="6C6C69"/>
          <w:sz w:val="20"/>
        </w:rPr>
        <w:t xml:space="preserve">CVS DEX Information: </w:t>
      </w:r>
    </w:p>
    <w:p w14:paraId="6425E43A" w14:textId="77777777" w:rsidR="00205011" w:rsidRDefault="00D92D53">
      <w:pPr>
        <w:tabs>
          <w:tab w:val="center" w:pos="2184"/>
          <w:tab w:val="center" w:pos="4969"/>
          <w:tab w:val="center" w:pos="8458"/>
        </w:tabs>
        <w:spacing w:after="1356" w:line="265" w:lineRule="auto"/>
      </w:pPr>
      <w:r>
        <w:tab/>
      </w:r>
      <w:r>
        <w:rPr>
          <w:rFonts w:ascii="Arial" w:eastAsia="Arial" w:hAnsi="Arial" w:cs="Arial"/>
          <w:color w:val="6C6C69"/>
          <w:sz w:val="20"/>
        </w:rPr>
        <w:t xml:space="preserve">Comm. ID: </w:t>
      </w:r>
      <w:r>
        <w:rPr>
          <w:rFonts w:ascii="Arial" w:eastAsia="Arial" w:hAnsi="Arial" w:cs="Arial"/>
          <w:b/>
          <w:color w:val="6C6C69"/>
          <w:sz w:val="20"/>
        </w:rPr>
        <w:t xml:space="preserve">6138950000 </w:t>
      </w:r>
      <w:r>
        <w:rPr>
          <w:rFonts w:ascii="Arial" w:eastAsia="Arial" w:hAnsi="Arial" w:cs="Arial"/>
          <w:b/>
          <w:color w:val="6C6C69"/>
          <w:sz w:val="20"/>
        </w:rPr>
        <w:tab/>
      </w:r>
      <w:r>
        <w:rPr>
          <w:rFonts w:ascii="Arial" w:eastAsia="Arial" w:hAnsi="Arial" w:cs="Arial"/>
          <w:color w:val="6C6C69"/>
          <w:sz w:val="20"/>
        </w:rPr>
        <w:t xml:space="preserve">DUNS Number:    </w:t>
      </w:r>
      <w:r>
        <w:rPr>
          <w:rFonts w:ascii="Arial" w:eastAsia="Arial" w:hAnsi="Arial" w:cs="Arial"/>
          <w:b/>
          <w:color w:val="6C6C69"/>
          <w:sz w:val="20"/>
        </w:rPr>
        <w:t xml:space="preserve">00-178-6664 </w:t>
      </w:r>
      <w:r>
        <w:rPr>
          <w:rFonts w:ascii="Arial" w:eastAsia="Arial" w:hAnsi="Arial" w:cs="Arial"/>
          <w:b/>
          <w:color w:val="6C6C69"/>
          <w:sz w:val="20"/>
        </w:rPr>
        <w:tab/>
      </w:r>
      <w:r>
        <w:rPr>
          <w:rFonts w:ascii="Arial" w:eastAsia="Arial" w:hAnsi="Arial" w:cs="Arial"/>
          <w:color w:val="6C6C69"/>
          <w:sz w:val="20"/>
        </w:rPr>
        <w:t xml:space="preserve">UCS Version:    </w:t>
      </w:r>
      <w:r>
        <w:rPr>
          <w:rFonts w:ascii="Arial" w:eastAsia="Arial" w:hAnsi="Arial" w:cs="Arial"/>
          <w:b/>
          <w:color w:val="6C6C69"/>
          <w:sz w:val="20"/>
        </w:rPr>
        <w:t xml:space="preserve">004010UCS </w:t>
      </w:r>
    </w:p>
    <w:p w14:paraId="5C813E1C" w14:textId="77777777" w:rsidR="00205011" w:rsidRDefault="00205011">
      <w:pPr>
        <w:sectPr w:rsidR="00205011">
          <w:headerReference w:type="even" r:id="rId31"/>
          <w:headerReference w:type="default" r:id="rId32"/>
          <w:footerReference w:type="even" r:id="rId33"/>
          <w:footerReference w:type="default" r:id="rId34"/>
          <w:headerReference w:type="first" r:id="rId35"/>
          <w:footerReference w:type="first" r:id="rId36"/>
          <w:pgSz w:w="12240" w:h="15840"/>
          <w:pgMar w:top="299" w:right="720" w:bottom="723" w:left="720" w:header="720" w:footer="720" w:gutter="0"/>
          <w:cols w:space="720"/>
        </w:sectPr>
      </w:pPr>
    </w:p>
    <w:p w14:paraId="6538AEEE" w14:textId="3EB14032" w:rsidR="00205011" w:rsidRDefault="001A739B" w:rsidP="001A739B">
      <w:pPr>
        <w:spacing w:after="0"/>
      </w:pPr>
      <w:r>
        <w:rPr>
          <w:noProof/>
        </w:rPr>
        <w:lastRenderedPageBreak/>
        <w:drawing>
          <wp:inline distT="0" distB="0" distL="0" distR="0" wp14:anchorId="30F89FDF" wp14:editId="0971E2A8">
            <wp:extent cx="6547449" cy="21475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591813" cy="2162121"/>
                    </a:xfrm>
                    <a:prstGeom prst="rect">
                      <a:avLst/>
                    </a:prstGeom>
                  </pic:spPr>
                </pic:pic>
              </a:graphicData>
            </a:graphic>
          </wp:inline>
        </w:drawing>
      </w:r>
    </w:p>
    <w:sectPr w:rsidR="002050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9590C" w14:textId="77777777" w:rsidR="00AD051C" w:rsidRDefault="00AD051C" w:rsidP="00D92D53">
      <w:pPr>
        <w:spacing w:after="0" w:line="240" w:lineRule="auto"/>
      </w:pPr>
      <w:r>
        <w:separator/>
      </w:r>
    </w:p>
  </w:endnote>
  <w:endnote w:type="continuationSeparator" w:id="0">
    <w:p w14:paraId="39D127AC" w14:textId="77777777" w:rsidR="00AD051C" w:rsidRDefault="00AD051C" w:rsidP="00D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61D5" w14:textId="77777777" w:rsidR="00D92D53" w:rsidRDefault="00D9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05BD" w14:textId="77777777" w:rsidR="00D92D53" w:rsidRDefault="00D92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A475" w14:textId="77777777" w:rsidR="00D92D53" w:rsidRDefault="00D9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825D" w14:textId="77777777" w:rsidR="00AD051C" w:rsidRDefault="00AD051C" w:rsidP="00D92D53">
      <w:pPr>
        <w:spacing w:after="0" w:line="240" w:lineRule="auto"/>
      </w:pPr>
      <w:r>
        <w:separator/>
      </w:r>
    </w:p>
  </w:footnote>
  <w:footnote w:type="continuationSeparator" w:id="0">
    <w:p w14:paraId="6289AFFC" w14:textId="77777777" w:rsidR="00AD051C" w:rsidRDefault="00AD051C" w:rsidP="00D9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C5C1" w14:textId="77777777" w:rsidR="00D92D53" w:rsidRDefault="00D9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4D43" w14:textId="77777777" w:rsidR="00D92D53" w:rsidRDefault="00D9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64B5" w14:textId="77777777" w:rsidR="00D92D53" w:rsidRDefault="00D9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A366E"/>
    <w:multiLevelType w:val="hybridMultilevel"/>
    <w:tmpl w:val="9FD41F32"/>
    <w:lvl w:ilvl="0" w:tplc="27288B2E">
      <w:start w:val="1"/>
      <w:numFmt w:val="bullet"/>
      <w:lvlText w:val="•"/>
      <w:lvlJc w:val="left"/>
      <w:pPr>
        <w:ind w:left="10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1" w:tplc="F28EFADE">
      <w:start w:val="1"/>
      <w:numFmt w:val="bullet"/>
      <w:lvlText w:val="o"/>
      <w:lvlJc w:val="left"/>
      <w:pPr>
        <w:ind w:left="144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2" w:tplc="B404815E">
      <w:start w:val="1"/>
      <w:numFmt w:val="bullet"/>
      <w:lvlText w:val="▪"/>
      <w:lvlJc w:val="left"/>
      <w:pPr>
        <w:ind w:left="21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3" w:tplc="6ECC021A">
      <w:start w:val="1"/>
      <w:numFmt w:val="bullet"/>
      <w:lvlText w:val="•"/>
      <w:lvlJc w:val="left"/>
      <w:pPr>
        <w:ind w:left="288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4" w:tplc="077090C8">
      <w:start w:val="1"/>
      <w:numFmt w:val="bullet"/>
      <w:lvlText w:val="o"/>
      <w:lvlJc w:val="left"/>
      <w:pPr>
        <w:ind w:left="360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5" w:tplc="E8303758">
      <w:start w:val="1"/>
      <w:numFmt w:val="bullet"/>
      <w:lvlText w:val="▪"/>
      <w:lvlJc w:val="left"/>
      <w:pPr>
        <w:ind w:left="432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6" w:tplc="74EE7302">
      <w:start w:val="1"/>
      <w:numFmt w:val="bullet"/>
      <w:lvlText w:val="•"/>
      <w:lvlJc w:val="left"/>
      <w:pPr>
        <w:ind w:left="5040"/>
      </w:pPr>
      <w:rPr>
        <w:rFonts w:ascii="Arial" w:eastAsia="Arial" w:hAnsi="Arial" w:cs="Arial"/>
        <w:b w:val="0"/>
        <w:i w:val="0"/>
        <w:strike w:val="0"/>
        <w:dstrike w:val="0"/>
        <w:color w:val="6C6C69"/>
        <w:sz w:val="20"/>
        <w:szCs w:val="20"/>
        <w:u w:val="none" w:color="000000"/>
        <w:bdr w:val="none" w:sz="0" w:space="0" w:color="auto"/>
        <w:shd w:val="clear" w:color="auto" w:fill="auto"/>
        <w:vertAlign w:val="baseline"/>
      </w:rPr>
    </w:lvl>
    <w:lvl w:ilvl="7" w:tplc="B5169D8E">
      <w:start w:val="1"/>
      <w:numFmt w:val="bullet"/>
      <w:lvlText w:val="o"/>
      <w:lvlJc w:val="left"/>
      <w:pPr>
        <w:ind w:left="576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lvl w:ilvl="8" w:tplc="CAD255D8">
      <w:start w:val="1"/>
      <w:numFmt w:val="bullet"/>
      <w:lvlText w:val="▪"/>
      <w:lvlJc w:val="left"/>
      <w:pPr>
        <w:ind w:left="6480"/>
      </w:pPr>
      <w:rPr>
        <w:rFonts w:ascii="Segoe UI Symbol" w:eastAsia="Segoe UI Symbol" w:hAnsi="Segoe UI Symbol" w:cs="Segoe UI Symbol"/>
        <w:b w:val="0"/>
        <w:i w:val="0"/>
        <w:strike w:val="0"/>
        <w:dstrike w:val="0"/>
        <w:color w:val="6C6C69"/>
        <w:sz w:val="20"/>
        <w:szCs w:val="20"/>
        <w:u w:val="none" w:color="000000"/>
        <w:bdr w:val="none" w:sz="0" w:space="0" w:color="auto"/>
        <w:shd w:val="clear" w:color="auto" w:fill="auto"/>
        <w:vertAlign w:val="baseline"/>
      </w:rPr>
    </w:lvl>
  </w:abstractNum>
  <w:abstractNum w:abstractNumId="1" w15:restartNumberingAfterBreak="0">
    <w:nsid w:val="6ABB6816"/>
    <w:multiLevelType w:val="hybridMultilevel"/>
    <w:tmpl w:val="B3845834"/>
    <w:lvl w:ilvl="0" w:tplc="3ADC5BDE">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457FA">
      <w:start w:val="1"/>
      <w:numFmt w:val="bullet"/>
      <w:lvlText w:val="o"/>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0DE30">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40FB0">
      <w:start w:val="1"/>
      <w:numFmt w:val="bullet"/>
      <w:lvlText w:val="•"/>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A4478">
      <w:start w:val="1"/>
      <w:numFmt w:val="bullet"/>
      <w:lvlText w:val="o"/>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09E2A">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A0686">
      <w:start w:val="1"/>
      <w:numFmt w:val="bullet"/>
      <w:lvlText w:val="•"/>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8E0E8">
      <w:start w:val="1"/>
      <w:numFmt w:val="bullet"/>
      <w:lvlText w:val="o"/>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05E5C">
      <w:start w:val="1"/>
      <w:numFmt w:val="bullet"/>
      <w:lvlText w:val="▪"/>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11"/>
    <w:rsid w:val="00095851"/>
    <w:rsid w:val="001A739B"/>
    <w:rsid w:val="001D0CBC"/>
    <w:rsid w:val="00205011"/>
    <w:rsid w:val="002D585F"/>
    <w:rsid w:val="00445939"/>
    <w:rsid w:val="00625270"/>
    <w:rsid w:val="00AD051C"/>
    <w:rsid w:val="00C44267"/>
    <w:rsid w:val="00D651FC"/>
    <w:rsid w:val="00D92D53"/>
    <w:rsid w:val="00DD4519"/>
    <w:rsid w:val="00E76102"/>
    <w:rsid w:val="00EC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C168B"/>
  <w15:docId w15:val="{3EF4FD85-DD15-426B-8DBE-981452C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6"/>
      <w:ind w:left="10" w:right="48"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53"/>
    <w:rPr>
      <w:rFonts w:ascii="Calibri" w:eastAsia="Calibri" w:hAnsi="Calibri" w:cs="Calibri"/>
      <w:color w:val="000000"/>
    </w:rPr>
  </w:style>
  <w:style w:type="paragraph" w:styleId="Footer">
    <w:name w:val="footer"/>
    <w:basedOn w:val="Normal"/>
    <w:link w:val="FooterChar"/>
    <w:uiPriority w:val="99"/>
    <w:unhideWhenUsed/>
    <w:rsid w:val="00D9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53"/>
    <w:rPr>
      <w:rFonts w:ascii="Calibri" w:eastAsia="Calibri" w:hAnsi="Calibri" w:cs="Calibri"/>
      <w:color w:val="000000"/>
    </w:rPr>
  </w:style>
  <w:style w:type="table" w:styleId="TableGrid0">
    <w:name w:val="Table Grid"/>
    <w:basedOn w:val="TableNormal"/>
    <w:rsid w:val="00D651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29750">
      <w:bodyDiv w:val="1"/>
      <w:marLeft w:val="0"/>
      <w:marRight w:val="0"/>
      <w:marTop w:val="0"/>
      <w:marBottom w:val="0"/>
      <w:divBdr>
        <w:top w:val="none" w:sz="0" w:space="0" w:color="auto"/>
        <w:left w:val="none" w:sz="0" w:space="0" w:color="auto"/>
        <w:bottom w:val="none" w:sz="0" w:space="0" w:color="auto"/>
        <w:right w:val="none" w:sz="0" w:space="0" w:color="auto"/>
      </w:divBdr>
    </w:div>
    <w:div w:id="1034620431">
      <w:bodyDiv w:val="1"/>
      <w:marLeft w:val="0"/>
      <w:marRight w:val="0"/>
      <w:marTop w:val="0"/>
      <w:marBottom w:val="0"/>
      <w:divBdr>
        <w:top w:val="none" w:sz="0" w:space="0" w:color="auto"/>
        <w:left w:val="none" w:sz="0" w:space="0" w:color="auto"/>
        <w:bottom w:val="none" w:sz="0" w:space="0" w:color="auto"/>
        <w:right w:val="none" w:sz="0" w:space="0" w:color="auto"/>
      </w:divBdr>
    </w:div>
    <w:div w:id="150420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vssuppliers.com/" TargetMode="External"/><Relationship Id="rId18" Type="http://schemas.openxmlformats.org/officeDocument/2006/relationships/hyperlink" Target="http://www.cvssuppliers.com/download_all" TargetMode="External"/><Relationship Id="rId26" Type="http://schemas.openxmlformats.org/officeDocument/2006/relationships/hyperlink" Target="http://www.cvssuppliers.com/sites/suppliers.sub.cvsc.addventures.com/files/Vendor%20DEX%20Template.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vssuppliers.com/sites/suppliers.sub.cvsc.addventures.com/files/DEX%20Usage%20Guidelines.pdf"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cvssuppliers.com/" TargetMode="External"/><Relationship Id="rId17" Type="http://schemas.openxmlformats.org/officeDocument/2006/relationships/hyperlink" Target="http://www.cvssuppliers.com/download_all" TargetMode="External"/><Relationship Id="rId25" Type="http://schemas.openxmlformats.org/officeDocument/2006/relationships/hyperlink" Target="http://www.cvssuppliers.com/sites/suppliers.sub.cvsc.addventures.com/files/DEX%20Usage%20Guidelines.pdf"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vssuppliers.com/download_all" TargetMode="External"/><Relationship Id="rId20" Type="http://schemas.openxmlformats.org/officeDocument/2006/relationships/hyperlink" Target="http://www.cvssuppliers.com/download_all" TargetMode="External"/><Relationship Id="rId29" Type="http://schemas.openxmlformats.org/officeDocument/2006/relationships/hyperlink" Target="http://www.cvssuppliers.com/sites/suppliers.sub.cvsc.addventures.com/files/Vendor%20DEX%20Templat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vssuppliers.com/" TargetMode="External"/><Relationship Id="rId24" Type="http://schemas.openxmlformats.org/officeDocument/2006/relationships/hyperlink" Target="http://www.cvssuppliers.com/sites/suppliers.sub.cvsc.addventures.com/files/DEX%20Usage%20Guidelines.pdf" TargetMode="External"/><Relationship Id="rId32" Type="http://schemas.openxmlformats.org/officeDocument/2006/relationships/header" Target="header2.xml"/><Relationship Id="rId37"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vssuppliers.com/" TargetMode="External"/><Relationship Id="rId23" Type="http://schemas.openxmlformats.org/officeDocument/2006/relationships/hyperlink" Target="http://www.cvssuppliers.com/sites/suppliers.sub.cvsc.addventures.com/files/DEX%20Usage%20Guidelines.pdf" TargetMode="External"/><Relationship Id="rId28" Type="http://schemas.openxmlformats.org/officeDocument/2006/relationships/hyperlink" Target="http://www.cvssuppliers.com/sites/suppliers.sub.cvsc.addventures.com/files/Vendor%20DEX%20Template.pdf" TargetMode="External"/><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www.cvssuppliers.com/download_al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vssuppliers.com/" TargetMode="External"/><Relationship Id="rId22" Type="http://schemas.openxmlformats.org/officeDocument/2006/relationships/hyperlink" Target="http://www.cvssuppliers.com/sites/suppliers.sub.cvsc.addventures.com/files/DEX%20Usage%20Guidelines.pdf" TargetMode="External"/><Relationship Id="rId27" Type="http://schemas.openxmlformats.org/officeDocument/2006/relationships/hyperlink" Target="http://www.cvssuppliers.com/sites/suppliers.sub.cvsc.addventures.com/files/Vendor%20DEX%20Template.pdf" TargetMode="External"/><Relationship Id="rId30" Type="http://schemas.openxmlformats.org/officeDocument/2006/relationships/hyperlink" Target="http://www.cvssuppliers.com/sites/suppliers.sub.cvsc.addventures.com/files/Vendor%20DEX%20Template.pdf"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6189</Characters>
  <Application>Microsoft Office Word</Application>
  <DocSecurity>4</DocSecurity>
  <Lines>259</Lines>
  <Paragraphs>114</Paragraphs>
  <ScaleCrop>false</ScaleCrop>
  <HeadingPairs>
    <vt:vector size="2" baseType="variant">
      <vt:variant>
        <vt:lpstr>Title</vt:lpstr>
      </vt:variant>
      <vt:variant>
        <vt:i4>1</vt:i4>
      </vt:variant>
    </vt:vector>
  </HeadingPairs>
  <TitlesOfParts>
    <vt:vector size="1" baseType="lpstr">
      <vt:lpstr>Vendor Portal Security Requestors v6</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Portal Security Requestors v6</dc:title>
  <dc:subject/>
  <dc:creator>ltang</dc:creator>
  <cp:keywords/>
  <cp:lastModifiedBy>Cara</cp:lastModifiedBy>
  <cp:revision>2</cp:revision>
  <dcterms:created xsi:type="dcterms:W3CDTF">2022-01-04T20:02:00Z</dcterms:created>
  <dcterms:modified xsi:type="dcterms:W3CDTF">2022-01-04T20:02:00Z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2021-09-02T12:42:30Z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37cce7e1-1852-4075-b0f5-be81ddde7dae</vt:lpwstr>
  </property>
  <property fmtid="{D5CDD505-2E9C-101B-9397-08002B2CF9AE}" pid="8" name="MSIP_Label_67599526-06ca-49cc-9fa9-5307800a949a_ContentBits">
    <vt:lpwstr>0</vt:lpwstr>
  </property>
</Properties>
</file>